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F6AB" w14:textId="57EC9105" w:rsidR="00C92410" w:rsidRDefault="002813CC" w:rsidP="00C92410">
      <w:pPr>
        <w:jc w:val="center"/>
      </w:pPr>
      <w:r>
        <w:rPr>
          <w:noProof/>
        </w:rPr>
        <w:drawing>
          <wp:inline distT="0" distB="0" distL="0" distR="0" wp14:anchorId="5283A70F" wp14:editId="1FACC7E3">
            <wp:extent cx="1988820" cy="222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 Logo Trans.png"/>
                    <pic:cNvPicPr/>
                  </pic:nvPicPr>
                  <pic:blipFill>
                    <a:blip r:embed="rId7">
                      <a:extLst>
                        <a:ext uri="{28A0092B-C50C-407E-A947-70E740481C1C}">
                          <a14:useLocalDpi xmlns:a14="http://schemas.microsoft.com/office/drawing/2010/main" val="0"/>
                        </a:ext>
                      </a:extLst>
                    </a:blip>
                    <a:stretch>
                      <a:fillRect/>
                    </a:stretch>
                  </pic:blipFill>
                  <pic:spPr>
                    <a:xfrm>
                      <a:off x="0" y="0"/>
                      <a:ext cx="2021727" cy="2261573"/>
                    </a:xfrm>
                    <a:prstGeom prst="rect">
                      <a:avLst/>
                    </a:prstGeom>
                  </pic:spPr>
                </pic:pic>
              </a:graphicData>
            </a:graphic>
          </wp:inline>
        </w:drawing>
      </w:r>
    </w:p>
    <w:p w14:paraId="6073C347" w14:textId="6475BD42" w:rsidR="00C92410" w:rsidRDefault="00490F31" w:rsidP="00C92410">
      <w:pPr>
        <w:jc w:val="center"/>
        <w:rPr>
          <w:b/>
          <w:sz w:val="36"/>
          <w:szCs w:val="36"/>
        </w:rPr>
      </w:pPr>
      <w:r>
        <w:rPr>
          <w:b/>
          <w:sz w:val="36"/>
          <w:szCs w:val="36"/>
        </w:rPr>
        <w:t>The TESO</w:t>
      </w:r>
      <w:r w:rsidR="002813CC">
        <w:rPr>
          <w:b/>
          <w:sz w:val="36"/>
          <w:szCs w:val="36"/>
        </w:rPr>
        <w:t>L University PH</w:t>
      </w:r>
      <w:r w:rsidR="00C92410">
        <w:rPr>
          <w:b/>
          <w:sz w:val="36"/>
          <w:szCs w:val="36"/>
        </w:rPr>
        <w:t>D Course</w:t>
      </w:r>
    </w:p>
    <w:p w14:paraId="54176DBB" w14:textId="07A1478D" w:rsidR="00C92410" w:rsidRDefault="00C92410" w:rsidP="00C92410">
      <w:pPr>
        <w:jc w:val="center"/>
        <w:rPr>
          <w:b/>
          <w:sz w:val="36"/>
          <w:szCs w:val="36"/>
        </w:rPr>
      </w:pPr>
      <w:r>
        <w:rPr>
          <w:b/>
          <w:sz w:val="36"/>
          <w:szCs w:val="36"/>
        </w:rPr>
        <w:t>Module 6</w:t>
      </w:r>
    </w:p>
    <w:p w14:paraId="59E3C429" w14:textId="77777777" w:rsidR="001A50AA" w:rsidRDefault="001A50AA" w:rsidP="002813CC">
      <w:pPr>
        <w:rPr>
          <w:rFonts w:asciiTheme="majorHAnsi" w:hAnsiTheme="majorHAnsi" w:cstheme="majorHAnsi"/>
          <w:b/>
        </w:rPr>
      </w:pPr>
    </w:p>
    <w:p w14:paraId="3248839D" w14:textId="77777777" w:rsidR="002813CC" w:rsidRPr="00635A9C" w:rsidRDefault="002813CC" w:rsidP="002813CC">
      <w:pPr>
        <w:rPr>
          <w:rFonts w:asciiTheme="majorHAnsi" w:hAnsiTheme="majorHAnsi" w:cstheme="majorHAnsi"/>
        </w:rPr>
      </w:pPr>
      <w:r w:rsidRPr="00635A9C">
        <w:rPr>
          <w:rFonts w:asciiTheme="majorHAnsi" w:hAnsiTheme="majorHAnsi" w:cstheme="majorHAnsi"/>
          <w:b/>
        </w:rPr>
        <w:t>Module Notes:</w:t>
      </w:r>
    </w:p>
    <w:p w14:paraId="22EDFA93" w14:textId="77777777" w:rsidR="002813CC" w:rsidRPr="00635A9C" w:rsidRDefault="002813CC" w:rsidP="002813CC">
      <w:pPr>
        <w:rPr>
          <w:rFonts w:asciiTheme="majorHAnsi" w:hAnsiTheme="majorHAnsi" w:cstheme="majorHAnsi"/>
        </w:rPr>
      </w:pPr>
      <w:r w:rsidRPr="00635A9C">
        <w:rPr>
          <w:rFonts w:asciiTheme="majorHAnsi" w:hAnsiTheme="majorHAnsi" w:cstheme="majorHAnsi"/>
        </w:rPr>
        <w:t>Make sure that you save your course-work as you go along!</w:t>
      </w:r>
    </w:p>
    <w:p w14:paraId="1EB29965" w14:textId="6B1AFD94" w:rsidR="002813CC" w:rsidRPr="00635A9C" w:rsidRDefault="002813CC" w:rsidP="002813CC">
      <w:pPr>
        <w:rPr>
          <w:rFonts w:asciiTheme="majorHAnsi" w:hAnsiTheme="majorHAnsi" w:cstheme="majorHAnsi"/>
        </w:rPr>
      </w:pPr>
      <w:r w:rsidRPr="00635A9C">
        <w:rPr>
          <w:rFonts w:asciiTheme="majorHAnsi" w:hAnsiTheme="majorHAnsi" w:cstheme="majorHAnsi"/>
        </w:rPr>
        <w:t>You must also add your full name to the end of the file name of this documen</w:t>
      </w:r>
      <w:r w:rsidR="001A50AA">
        <w:rPr>
          <w:rFonts w:asciiTheme="majorHAnsi" w:hAnsiTheme="majorHAnsi" w:cstheme="majorHAnsi"/>
        </w:rPr>
        <w:t>t before you start. For example;</w:t>
      </w:r>
      <w:r w:rsidRPr="00635A9C">
        <w:rPr>
          <w:rFonts w:asciiTheme="majorHAnsi" w:hAnsiTheme="majorHAnsi" w:cstheme="majorHAnsi"/>
        </w:rPr>
        <w:t xml:space="preserve"> with this module which is currently saved as:</w:t>
      </w:r>
    </w:p>
    <w:p w14:paraId="44B36FD0" w14:textId="5A03CB08" w:rsidR="002813CC" w:rsidRPr="00635A9C" w:rsidRDefault="002813CC" w:rsidP="002813CC">
      <w:pPr>
        <w:rPr>
          <w:rFonts w:asciiTheme="majorHAnsi" w:hAnsiTheme="majorHAnsi" w:cstheme="majorHAnsi"/>
          <w:color w:val="1F497D" w:themeColor="text2"/>
        </w:rPr>
      </w:pPr>
      <w:r w:rsidRPr="00635A9C">
        <w:rPr>
          <w:rFonts w:asciiTheme="majorHAnsi" w:hAnsiTheme="majorHAnsi" w:cstheme="majorHAnsi"/>
          <w:color w:val="1F497D" w:themeColor="text2"/>
        </w:rPr>
        <w:t>phd-</w:t>
      </w:r>
      <w:r>
        <w:rPr>
          <w:rFonts w:asciiTheme="majorHAnsi" w:hAnsiTheme="majorHAnsi" w:cstheme="majorHAnsi"/>
          <w:color w:val="1F497D" w:themeColor="text2"/>
        </w:rPr>
        <w:t>module6-TEFL-779</w:t>
      </w:r>
      <w:r w:rsidRPr="00635A9C">
        <w:rPr>
          <w:rFonts w:asciiTheme="majorHAnsi" w:hAnsiTheme="majorHAnsi" w:cstheme="majorHAnsi"/>
          <w:color w:val="1F497D" w:themeColor="text2"/>
        </w:rPr>
        <w:t>-yourname</w:t>
      </w:r>
    </w:p>
    <w:p w14:paraId="32D55A47" w14:textId="77777777" w:rsidR="002813CC" w:rsidRPr="00635A9C" w:rsidRDefault="002813CC" w:rsidP="002813CC">
      <w:pPr>
        <w:rPr>
          <w:rFonts w:asciiTheme="majorHAnsi" w:hAnsiTheme="majorHAnsi" w:cstheme="majorHAnsi"/>
        </w:rPr>
      </w:pPr>
      <w:r w:rsidRPr="00635A9C">
        <w:rPr>
          <w:rFonts w:asciiTheme="majorHAnsi" w:hAnsiTheme="majorHAnsi" w:cstheme="majorHAnsi"/>
        </w:rPr>
        <w:t xml:space="preserve">To change the file name, simply go to the top left of your screen, and click on </w:t>
      </w:r>
      <w:r w:rsidRPr="00635A9C">
        <w:rPr>
          <w:rFonts w:asciiTheme="majorHAnsi" w:hAnsiTheme="majorHAnsi" w:cstheme="majorHAnsi"/>
          <w:b/>
        </w:rPr>
        <w:t>File</w:t>
      </w:r>
      <w:r w:rsidRPr="00635A9C">
        <w:rPr>
          <w:rFonts w:asciiTheme="majorHAnsi" w:hAnsiTheme="majorHAnsi" w:cstheme="majorHAnsi"/>
        </w:rPr>
        <w:t xml:space="preserve">, </w:t>
      </w:r>
      <w:r w:rsidRPr="00635A9C">
        <w:rPr>
          <w:rFonts w:asciiTheme="majorHAnsi" w:hAnsiTheme="majorHAnsi" w:cstheme="majorHAnsi"/>
          <w:b/>
        </w:rPr>
        <w:t>Save As</w:t>
      </w:r>
      <w:r w:rsidRPr="00635A9C">
        <w:rPr>
          <w:rFonts w:asciiTheme="majorHAnsi" w:hAnsiTheme="majorHAnsi" w:cstheme="majorHAnsi"/>
        </w:rPr>
        <w:t>, then change the name of the file by simply adding your name to the e</w:t>
      </w:r>
      <w:bookmarkStart w:id="0" w:name="_GoBack"/>
      <w:bookmarkEnd w:id="0"/>
      <w:r w:rsidRPr="00635A9C">
        <w:rPr>
          <w:rFonts w:asciiTheme="majorHAnsi" w:hAnsiTheme="majorHAnsi" w:cstheme="majorHAnsi"/>
        </w:rPr>
        <w:t xml:space="preserve">nd of the existing file name and save the module to a folder on your computer (‘My Documents’ for example). As an example; if your name were </w:t>
      </w:r>
      <w:r w:rsidRPr="00635A9C">
        <w:rPr>
          <w:rFonts w:asciiTheme="majorHAnsi" w:hAnsiTheme="majorHAnsi" w:cstheme="majorHAnsi"/>
          <w:b/>
        </w:rPr>
        <w:t>Jane Mortimer</w:t>
      </w:r>
      <w:r w:rsidRPr="00635A9C">
        <w:rPr>
          <w:rFonts w:asciiTheme="majorHAnsi" w:hAnsiTheme="majorHAnsi" w:cstheme="majorHAnsi"/>
        </w:rPr>
        <w:t>, you would save the file as:</w:t>
      </w:r>
    </w:p>
    <w:p w14:paraId="3DF515DB" w14:textId="76D92E0B" w:rsidR="002813CC" w:rsidRPr="00635A9C" w:rsidRDefault="002813CC" w:rsidP="002813CC">
      <w:pPr>
        <w:rPr>
          <w:rFonts w:asciiTheme="majorHAnsi" w:hAnsiTheme="majorHAnsi" w:cstheme="majorHAnsi"/>
          <w:color w:val="1F497D" w:themeColor="text2"/>
        </w:rPr>
      </w:pPr>
      <w:r w:rsidRPr="00635A9C">
        <w:rPr>
          <w:rFonts w:asciiTheme="majorHAnsi" w:hAnsiTheme="majorHAnsi" w:cstheme="majorHAnsi"/>
          <w:color w:val="1F497D" w:themeColor="text2"/>
        </w:rPr>
        <w:t>phd-</w:t>
      </w:r>
      <w:r>
        <w:rPr>
          <w:rFonts w:asciiTheme="majorHAnsi" w:hAnsiTheme="majorHAnsi" w:cstheme="majorHAnsi"/>
          <w:color w:val="1F497D" w:themeColor="text2"/>
        </w:rPr>
        <w:t>module6-TEFL-779</w:t>
      </w:r>
      <w:r w:rsidRPr="00635A9C">
        <w:rPr>
          <w:rFonts w:asciiTheme="majorHAnsi" w:hAnsiTheme="majorHAnsi" w:cstheme="majorHAnsi"/>
          <w:color w:val="1F497D" w:themeColor="text2"/>
        </w:rPr>
        <w:t>-Jane-Mortimer</w:t>
      </w:r>
    </w:p>
    <w:p w14:paraId="7E545802" w14:textId="77777777" w:rsidR="002813CC" w:rsidRPr="00635A9C" w:rsidRDefault="002813CC" w:rsidP="002813CC">
      <w:pPr>
        <w:rPr>
          <w:rFonts w:asciiTheme="majorHAnsi" w:hAnsiTheme="majorHAnsi" w:cstheme="majorHAnsi"/>
          <w:b/>
        </w:rPr>
      </w:pPr>
      <w:r w:rsidRPr="00635A9C">
        <w:rPr>
          <w:rFonts w:asciiTheme="majorHAnsi" w:hAnsiTheme="majorHAnsi" w:cstheme="majorHAnsi"/>
          <w:b/>
        </w:rPr>
        <w:t>Submitting your completed modules</w:t>
      </w:r>
    </w:p>
    <w:p w14:paraId="04C142AF" w14:textId="77777777" w:rsidR="002813CC" w:rsidRPr="00635A9C" w:rsidRDefault="002813CC" w:rsidP="002813CC">
      <w:pPr>
        <w:rPr>
          <w:rFonts w:asciiTheme="majorHAnsi" w:hAnsiTheme="majorHAnsi" w:cstheme="majorHAnsi"/>
        </w:rPr>
      </w:pPr>
      <w:r w:rsidRPr="00635A9C">
        <w:rPr>
          <w:rFonts w:asciiTheme="majorHAnsi" w:hAnsiTheme="majorHAnsi" w:cstheme="majorHAnsi"/>
        </w:rPr>
        <w:t xml:space="preserve">Once you have completed a module, you may use the link below to re-visit the course download/upload area, where you will find the </w:t>
      </w:r>
      <w:r w:rsidRPr="00635A9C">
        <w:rPr>
          <w:rFonts w:asciiTheme="majorHAnsi" w:hAnsiTheme="majorHAnsi" w:cstheme="majorHAnsi"/>
          <w:b/>
        </w:rPr>
        <w:t>drop-box</w:t>
      </w:r>
      <w:r w:rsidRPr="00635A9C">
        <w:rPr>
          <w:rFonts w:asciiTheme="majorHAnsi" w:hAnsiTheme="majorHAnsi" w:cstheme="majorHAnsi"/>
        </w:rPr>
        <w:t xml:space="preserve"> to send your completed work back to us. Please note that grading will not commence until all modules are fully completed:</w:t>
      </w:r>
    </w:p>
    <w:p w14:paraId="0527F417" w14:textId="77777777" w:rsidR="002813CC" w:rsidRPr="00635A9C" w:rsidRDefault="002813CC" w:rsidP="002813CC">
      <w:pPr>
        <w:jc w:val="center"/>
        <w:rPr>
          <w:rFonts w:asciiTheme="majorHAnsi" w:hAnsiTheme="majorHAnsi" w:cstheme="majorHAnsi"/>
        </w:rPr>
      </w:pPr>
      <w:r w:rsidRPr="00635A9C">
        <w:rPr>
          <w:rFonts w:asciiTheme="majorHAnsi" w:hAnsiTheme="majorHAnsi" w:cstheme="majorHAnsi"/>
        </w:rPr>
        <w:fldChar w:fldCharType="begin"/>
      </w:r>
      <w:r w:rsidRPr="00635A9C">
        <w:rPr>
          <w:rFonts w:asciiTheme="majorHAnsi" w:hAnsiTheme="majorHAnsi" w:cstheme="majorHAnsi"/>
        </w:rPr>
        <w:instrText xml:space="preserve"> HYPERLINK "http://www.thetefluniversity.com/phd-course-download.html</w:instrText>
      </w:r>
    </w:p>
    <w:p w14:paraId="68CBD8E4" w14:textId="77777777" w:rsidR="002813CC" w:rsidRPr="00635A9C" w:rsidRDefault="002813CC" w:rsidP="002813CC">
      <w:pPr>
        <w:jc w:val="center"/>
        <w:rPr>
          <w:rStyle w:val="Hyperlink"/>
          <w:rFonts w:asciiTheme="majorHAnsi" w:hAnsiTheme="majorHAnsi" w:cstheme="majorHAnsi"/>
        </w:rPr>
      </w:pPr>
      <w:r w:rsidRPr="00635A9C">
        <w:rPr>
          <w:rFonts w:asciiTheme="majorHAnsi" w:hAnsiTheme="majorHAnsi" w:cstheme="majorHAnsi"/>
        </w:rPr>
        <w:instrText xml:space="preserve">" </w:instrText>
      </w:r>
      <w:r w:rsidRPr="00635A9C">
        <w:rPr>
          <w:rFonts w:asciiTheme="majorHAnsi" w:hAnsiTheme="majorHAnsi" w:cstheme="majorHAnsi"/>
        </w:rPr>
        <w:fldChar w:fldCharType="separate"/>
      </w:r>
      <w:r w:rsidRPr="00635A9C">
        <w:rPr>
          <w:rStyle w:val="Hyperlink"/>
          <w:rFonts w:asciiTheme="majorHAnsi" w:hAnsiTheme="majorHAnsi" w:cstheme="majorHAnsi"/>
        </w:rPr>
        <w:t>http://www.thetefluniversity.com/phd-course-download.html</w:t>
      </w:r>
    </w:p>
    <w:p w14:paraId="700EB6A5" w14:textId="11E93B94" w:rsidR="00C92410" w:rsidRPr="001A50AA" w:rsidRDefault="002813CC" w:rsidP="001A50AA">
      <w:pPr>
        <w:jc w:val="center"/>
        <w:rPr>
          <w:sz w:val="24"/>
          <w:szCs w:val="24"/>
        </w:rPr>
      </w:pPr>
      <w:r w:rsidRPr="00635A9C">
        <w:rPr>
          <w:rFonts w:asciiTheme="majorHAnsi" w:hAnsiTheme="majorHAnsi" w:cstheme="majorHAnsi"/>
        </w:rPr>
        <w:fldChar w:fldCharType="end"/>
      </w:r>
    </w:p>
    <w:p w14:paraId="1DF0DF40" w14:textId="28FF2FE2" w:rsidR="00481D7B" w:rsidRPr="0090001E" w:rsidRDefault="002A42B8" w:rsidP="00481D7B">
      <w:pPr>
        <w:jc w:val="center"/>
        <w:rPr>
          <w:b/>
          <w:color w:val="0000FF"/>
        </w:rPr>
      </w:pPr>
      <w:r>
        <w:rPr>
          <w:b/>
          <w:color w:val="0000FF"/>
          <w:sz w:val="44"/>
          <w:szCs w:val="44"/>
        </w:rPr>
        <w:lastRenderedPageBreak/>
        <w:t>TEFL 779</w:t>
      </w:r>
      <w:r w:rsidR="00481D7B" w:rsidRPr="0090001E">
        <w:rPr>
          <w:b/>
          <w:color w:val="0000FF"/>
          <w:sz w:val="44"/>
          <w:szCs w:val="44"/>
        </w:rPr>
        <w:t>—</w:t>
      </w:r>
      <w:r>
        <w:rPr>
          <w:b/>
          <w:color w:val="0000FF"/>
          <w:sz w:val="44"/>
          <w:szCs w:val="44"/>
        </w:rPr>
        <w:t>Curriculum Development</w:t>
      </w:r>
      <w:r w:rsidR="00481D7B" w:rsidRPr="0090001E">
        <w:rPr>
          <w:b/>
          <w:color w:val="0000FF"/>
          <w:sz w:val="44"/>
          <w:szCs w:val="44"/>
        </w:rPr>
        <w:t xml:space="preserve"> </w:t>
      </w:r>
    </w:p>
    <w:p w14:paraId="3CB16EB2" w14:textId="77777777" w:rsidR="00481D7B" w:rsidRDefault="00481D7B" w:rsidP="00481D7B">
      <w:pPr>
        <w:rPr>
          <w:b/>
          <w:color w:val="E36C0A" w:themeColor="accent6" w:themeShade="BF"/>
          <w:u w:val="single"/>
        </w:rPr>
      </w:pPr>
    </w:p>
    <w:p w14:paraId="7DF07156" w14:textId="2F853EFF" w:rsidR="00481D7B" w:rsidRPr="0003338C" w:rsidRDefault="00BE0AC5" w:rsidP="00481D7B">
      <w:pPr>
        <w:jc w:val="center"/>
        <w:rPr>
          <w:b/>
          <w:color w:val="E36C0A" w:themeColor="accent6" w:themeShade="BF"/>
          <w:u w:val="single"/>
        </w:rPr>
      </w:pPr>
      <w:r>
        <w:rPr>
          <w:noProof/>
        </w:rPr>
        <w:drawing>
          <wp:inline distT="0" distB="0" distL="0" distR="0" wp14:anchorId="26FB762A" wp14:editId="6C43BB7D">
            <wp:extent cx="2477135" cy="249872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2498725"/>
                    </a:xfrm>
                    <a:prstGeom prst="rect">
                      <a:avLst/>
                    </a:prstGeom>
                    <a:noFill/>
                    <a:ln>
                      <a:noFill/>
                    </a:ln>
                  </pic:spPr>
                </pic:pic>
              </a:graphicData>
            </a:graphic>
          </wp:inline>
        </w:drawing>
      </w:r>
      <w:r w:rsidR="00481D7B">
        <w:rPr>
          <w:noProof/>
        </w:rPr>
        <w:t xml:space="preserve"> </w:t>
      </w:r>
    </w:p>
    <w:p w14:paraId="31F55AEC" w14:textId="77777777" w:rsidR="00490F31" w:rsidRPr="0090001E" w:rsidRDefault="00490F31" w:rsidP="00490F31">
      <w:pPr>
        <w:rPr>
          <w:b/>
          <w:color w:val="0000FF"/>
        </w:rPr>
      </w:pPr>
      <w:r w:rsidRPr="0090001E">
        <w:rPr>
          <w:b/>
          <w:color w:val="0000FF"/>
        </w:rPr>
        <w:t xml:space="preserve">Course Description </w:t>
      </w:r>
    </w:p>
    <w:p w14:paraId="2CADE441" w14:textId="77777777" w:rsidR="00490F31" w:rsidRPr="00803E1E" w:rsidRDefault="00490F31" w:rsidP="00490F31">
      <w:pPr>
        <w:rPr>
          <w:rFonts w:eastAsia="Times New Roman" w:cs="Arial"/>
        </w:rPr>
      </w:pPr>
      <w:r w:rsidRPr="00803E1E">
        <w:rPr>
          <w:rFonts w:eastAsia="Times New Roman" w:cs="Arial"/>
        </w:rPr>
        <w:t>The standards and accountability movement in education has largely resulted in the specification of educational outcomes by governmental and professional bodies. The role of textbook publishers, testing organizations, and education curriculum writers has also helped further define (and constrain) the work of teachers. In addition, the stated curriculum frequently obscures a “hidden” curriculum that works to maintain—or change—current social value systems. Finally, the way in which the curriculum is defined has an impact on the teaching methods teachers may use, and the ways in which students are able to access the various curricula. Understanding how these domains interact and are defined can help teachers both engage their students in—and move them beyond—the constrained curriculums, both explicit and hidden.</w:t>
      </w:r>
    </w:p>
    <w:p w14:paraId="261A6742" w14:textId="77777777" w:rsidR="00490F31" w:rsidRPr="00803E1E" w:rsidRDefault="00490F31" w:rsidP="00490F31">
      <w:pPr>
        <w:rPr>
          <w:rFonts w:eastAsia="Times New Roman" w:cs="Arial"/>
        </w:rPr>
      </w:pPr>
      <w:r w:rsidRPr="00803E1E">
        <w:rPr>
          <w:rFonts w:eastAsia="Times New Roman" w:cs="Arial"/>
        </w:rPr>
        <w:t>This course will help current and future teachers find, understand, and critique the curriculum in our schools through analysis of current and historical events and theoretical dialogues. It will offer students the opportunity to explore the curriculum writing process and critically examine current issues in curricula and curriculum theory. Students will examine the personal, political, professional, and corporate interests involved in curriculum development, as well as the complex relationship between curriculum and teaching.</w:t>
      </w:r>
    </w:p>
    <w:p w14:paraId="5DF81A0E" w14:textId="77777777" w:rsidR="00490F31" w:rsidRDefault="00490F31" w:rsidP="00490F31">
      <w:pPr>
        <w:rPr>
          <w:rFonts w:eastAsia="Times New Roman" w:cs="Arial"/>
        </w:rPr>
      </w:pPr>
      <w:r w:rsidRPr="00F10C14">
        <w:rPr>
          <w:rFonts w:eastAsia="Times New Roman" w:cs="Arial"/>
        </w:rPr>
        <w:t xml:space="preserve">This course is designed to assist students in developing those skills essential for curriculum restructuring, planning, and implementation at the school site. Three essential processes, curriculum development, assessment, and instruction will be considered with respect to relevant theory, research, and practice.  Emphasis is placed on the role of responsible leadership in assuring that these processes function effectively.  </w:t>
      </w:r>
    </w:p>
    <w:p w14:paraId="120C6514" w14:textId="77777777" w:rsidR="00490F31" w:rsidRPr="00F10C14" w:rsidRDefault="00490F31" w:rsidP="00490F31">
      <w:pPr>
        <w:rPr>
          <w:rFonts w:eastAsia="Times New Roman" w:cs="Arial"/>
        </w:rPr>
      </w:pPr>
    </w:p>
    <w:p w14:paraId="008E6984" w14:textId="77777777" w:rsidR="00490F31" w:rsidRPr="0090001E" w:rsidRDefault="00490F31" w:rsidP="00490F31">
      <w:pPr>
        <w:rPr>
          <w:b/>
          <w:color w:val="0000FF"/>
        </w:rPr>
      </w:pPr>
      <w:r w:rsidRPr="0090001E">
        <w:rPr>
          <w:b/>
          <w:color w:val="0000FF"/>
        </w:rPr>
        <w:lastRenderedPageBreak/>
        <w:t xml:space="preserve">Course Goals </w:t>
      </w:r>
    </w:p>
    <w:p w14:paraId="727297BC" w14:textId="77777777" w:rsidR="00490F31" w:rsidRPr="00F10C14" w:rsidRDefault="00490F31" w:rsidP="00490F31">
      <w:r w:rsidRPr="00F10C14">
        <w:t>By the end of this course, students will be able to:</w:t>
      </w:r>
    </w:p>
    <w:p w14:paraId="3133FCA3"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Assess the curriculum and school-wide professional development needs of an instructional program.</w:t>
      </w:r>
    </w:p>
    <w:p w14:paraId="326FC977"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a set of school data to identify appropriate objectives and strategies for developing, implementing, assessing and revising a school improvement plan.</w:t>
      </w:r>
    </w:p>
    <w:p w14:paraId="0590A251"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a set of school data to determine appropriate instructional improvement strategies.</w:t>
      </w:r>
    </w:p>
    <w:p w14:paraId="18AFA6DD"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Identify functions and implications of various curriculum designs.</w:t>
      </w:r>
    </w:p>
    <w:p w14:paraId="25A130EC"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grade level data on reading to align curriculum, instruction, and assessment.</w:t>
      </w:r>
    </w:p>
    <w:p w14:paraId="33DE8FE6"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school-based student assessment data on reading performance to identify research-based reading instruction to improve student achievement.</w:t>
      </w:r>
    </w:p>
    <w:p w14:paraId="7C432CF0"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school-based student assessment data on reading performance to identify instructional strategies to facilitate students’ phonemic awareness, phonics, fluency, vocabulary, and reading comprehension throughout the content areas.</w:t>
      </w:r>
    </w:p>
    <w:p w14:paraId="381FF0D8"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multiple indicators, including data, to identify programs or initiatives that are research-based to integrate reading, writing, and mathematics across all subject areas to increase student achievement.</w:t>
      </w:r>
    </w:p>
    <w:p w14:paraId="3C675979"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Use a description of recurring problems in student performance in a content area to select strategies for engaging teachers in ongoing study of current best practices.</w:t>
      </w:r>
    </w:p>
    <w:p w14:paraId="63E049FA"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Identify scientifically based research applications to effective teaching and learning methods.</w:t>
      </w:r>
    </w:p>
    <w:p w14:paraId="2E82DF8D"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Identify practices in teacher planning, instructional organization, and classroom management that enhance student learning and achievement.</w:t>
      </w:r>
    </w:p>
    <w:p w14:paraId="6DC6F4FE"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Identify instructional delivery methods that enhance student learning and achievement.</w:t>
      </w:r>
    </w:p>
    <w:p w14:paraId="04B1AD23"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Define and describe the concept of curriculum and discuss the implications of different definitions for public education.</w:t>
      </w:r>
    </w:p>
    <w:p w14:paraId="2F4BCABE"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Demonstrate knowledge of the process of developing goals for public education and how to translate those goals into an implementation plan for public education.</w:t>
      </w:r>
    </w:p>
    <w:p w14:paraId="09ADA941"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Describe the systems approach to curriculum development and apply the approach to different situations.</w:t>
      </w:r>
    </w:p>
    <w:p w14:paraId="6642C800"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Define the role of assessment I curriculum and instruction decisions and determine the use of assessment in specific situations</w:t>
      </w:r>
    </w:p>
    <w:p w14:paraId="2AFF9A58" w14:textId="77777777" w:rsidR="00490F31" w:rsidRPr="00F10C14" w:rsidRDefault="00490F31" w:rsidP="00490F31">
      <w:pPr>
        <w:pStyle w:val="ListParagraph"/>
        <w:numPr>
          <w:ilvl w:val="0"/>
          <w:numId w:val="10"/>
        </w:numPr>
        <w:rPr>
          <w:rFonts w:eastAsiaTheme="minorEastAsia" w:cs="Times New Roman"/>
        </w:rPr>
      </w:pPr>
      <w:r w:rsidRPr="00F10C14">
        <w:rPr>
          <w:rFonts w:eastAsiaTheme="minorEastAsia" w:cs="Times New Roman"/>
        </w:rPr>
        <w:t>Identify and describe characteristics of effective teaching and the implications for public education.</w:t>
      </w:r>
    </w:p>
    <w:p w14:paraId="2AD0DC7D" w14:textId="77777777" w:rsidR="00490F31" w:rsidRDefault="00490F31" w:rsidP="00490F31">
      <w:pPr>
        <w:rPr>
          <w:b/>
          <w:color w:val="0000FF"/>
        </w:rPr>
      </w:pPr>
      <w:r w:rsidRPr="0090001E">
        <w:rPr>
          <w:b/>
          <w:color w:val="0000FF"/>
        </w:rPr>
        <w:t xml:space="preserve">Required reading: </w:t>
      </w:r>
    </w:p>
    <w:p w14:paraId="29A77BEE" w14:textId="77777777" w:rsidR="00490F31" w:rsidRPr="00893C56" w:rsidRDefault="00490F31" w:rsidP="00490F31">
      <w:pPr>
        <w:rPr>
          <w:b/>
        </w:rPr>
      </w:pPr>
      <w:r w:rsidRPr="00893C56">
        <w:rPr>
          <w:b/>
        </w:rPr>
        <w:t>Textbook:</w:t>
      </w:r>
    </w:p>
    <w:p w14:paraId="194A2F1B" w14:textId="77777777" w:rsidR="00490F31" w:rsidRDefault="00490F31" w:rsidP="00490F31">
      <w:pPr>
        <w:rPr>
          <w:rFonts w:eastAsiaTheme="minorEastAsia" w:cs="Times"/>
        </w:rPr>
      </w:pPr>
      <w:r w:rsidRPr="00893C56">
        <w:rPr>
          <w:rFonts w:eastAsiaTheme="minorEastAsia" w:cs="Times"/>
        </w:rPr>
        <w:t>Marsh, C. and Willis. G. (2007).  Curriculum: Alternative approaches, ongoing issues (4th Edition), Upper Saddle River, NJ: Merrill/Prentice Hall.</w:t>
      </w:r>
    </w:p>
    <w:p w14:paraId="4DFDE9E3" w14:textId="77777777" w:rsidR="00490F31" w:rsidRDefault="00490F31" w:rsidP="00490F31">
      <w:pPr>
        <w:rPr>
          <w:rFonts w:eastAsiaTheme="minorEastAsia" w:cs="Times"/>
        </w:rPr>
      </w:pPr>
      <w:r>
        <w:rPr>
          <w:rFonts w:eastAsiaTheme="minorEastAsia" w:cs="Times"/>
        </w:rPr>
        <w:t>Available for download at:</w:t>
      </w:r>
    </w:p>
    <w:p w14:paraId="21028375" w14:textId="77777777" w:rsidR="00490F31" w:rsidRDefault="0090007E" w:rsidP="00490F31">
      <w:pPr>
        <w:rPr>
          <w:rFonts w:eastAsiaTheme="minorEastAsia" w:cs="Times"/>
        </w:rPr>
      </w:pPr>
      <w:hyperlink r:id="rId9" w:history="1">
        <w:r w:rsidR="00490F31" w:rsidRPr="007B4017">
          <w:rPr>
            <w:rStyle w:val="Hyperlink"/>
            <w:rFonts w:eastAsiaTheme="minorEastAsia" w:cs="Times"/>
          </w:rPr>
          <w:t>https://www.google.co.th/url?sa=t&amp;rct=j&amp;q=&amp;esrc=s&amp;source=web&amp;cd=6&amp;ved=0CD4QFjAF&amp;url=https%3A%2F%2Fiqyjycixox.files.wordpress.com%2F2014%2F06%2Fcurriculum-alternative-approaches-ongoing-issues.pdf&amp;ei=ao6GVayGE8nGuATe0IHQBw&amp;usg=AFQjCNFBd7UPEXDdnkY059_qA7wQehBDEw&amp;sig2=MXoeKnXscOMgFZTd1Qrhmg&amp;bvm=bv.96339352,d.c2E&amp;cad=rja</w:t>
        </w:r>
      </w:hyperlink>
      <w:r w:rsidR="00490F31">
        <w:rPr>
          <w:rFonts w:eastAsiaTheme="minorEastAsia" w:cs="Times"/>
        </w:rPr>
        <w:t xml:space="preserve"> </w:t>
      </w:r>
    </w:p>
    <w:p w14:paraId="7879D8BF" w14:textId="77777777" w:rsidR="00490F31" w:rsidRDefault="00490F31" w:rsidP="00490F31">
      <w:pPr>
        <w:rPr>
          <w:rFonts w:eastAsiaTheme="minorEastAsia" w:cs="Times"/>
        </w:rPr>
      </w:pPr>
      <w:r>
        <w:rPr>
          <w:rFonts w:eastAsiaTheme="minorEastAsia" w:cs="Times"/>
        </w:rPr>
        <w:t>Alternative download link:</w:t>
      </w:r>
    </w:p>
    <w:p w14:paraId="757D0EE5" w14:textId="77777777" w:rsidR="00490F31" w:rsidRDefault="0090007E" w:rsidP="00490F31">
      <w:pPr>
        <w:rPr>
          <w:rFonts w:eastAsiaTheme="minorEastAsia" w:cs="Times"/>
        </w:rPr>
      </w:pPr>
      <w:hyperlink r:id="rId10" w:history="1">
        <w:r w:rsidR="00490F31" w:rsidRPr="00F053A2">
          <w:rPr>
            <w:rStyle w:val="Hyperlink"/>
            <w:rFonts w:eastAsiaTheme="minorEastAsia" w:cs="Times"/>
          </w:rPr>
          <w:t>https://drive.google.com/open?id=1oC86ofwHV5AQq9tjJZSKMNmwdLB5OKQ6</w:t>
        </w:r>
      </w:hyperlink>
      <w:r w:rsidR="00490F31">
        <w:rPr>
          <w:rFonts w:eastAsiaTheme="minorEastAsia" w:cs="Times"/>
        </w:rPr>
        <w:t xml:space="preserve"> </w:t>
      </w:r>
    </w:p>
    <w:p w14:paraId="59B15C9A" w14:textId="77777777" w:rsidR="00490F31" w:rsidRPr="00893C56" w:rsidRDefault="00490F31" w:rsidP="00490F31">
      <w:pPr>
        <w:rPr>
          <w:rFonts w:eastAsiaTheme="minorEastAsia" w:cs="Times"/>
          <w:b/>
        </w:rPr>
      </w:pPr>
      <w:r w:rsidRPr="00893C56">
        <w:rPr>
          <w:rFonts w:eastAsiaTheme="minorEastAsia" w:cs="Times"/>
          <w:b/>
        </w:rPr>
        <w:t>Supplemental reading:</w:t>
      </w:r>
    </w:p>
    <w:p w14:paraId="043A7211" w14:textId="77777777" w:rsidR="00490F31" w:rsidRDefault="0090007E" w:rsidP="00490F31">
      <w:hyperlink r:id="rId11" w:history="1">
        <w:r w:rsidR="00490F31" w:rsidRPr="002F40D4">
          <w:rPr>
            <w:rStyle w:val="Hyperlink"/>
          </w:rPr>
          <w:t>http://jokfoy.tripod.com/EDCI-803/Reading2.pdf</w:t>
        </w:r>
      </w:hyperlink>
    </w:p>
    <w:p w14:paraId="51369BCA" w14:textId="77777777" w:rsidR="00490F31" w:rsidRDefault="00490F31" w:rsidP="00490F31">
      <w:pPr>
        <w:rPr>
          <w:rFonts w:eastAsiaTheme="minorEastAsia" w:cs="Times"/>
        </w:rPr>
      </w:pPr>
      <w:r>
        <w:rPr>
          <w:rFonts w:eastAsiaTheme="minorEastAsia" w:cs="Times"/>
        </w:rPr>
        <w:t>Alternative download link:</w:t>
      </w:r>
    </w:p>
    <w:p w14:paraId="37037544" w14:textId="77777777" w:rsidR="00490F31" w:rsidRDefault="0090007E" w:rsidP="00490F31">
      <w:pPr>
        <w:rPr>
          <w:rFonts w:eastAsiaTheme="minorEastAsia" w:cs="Times"/>
        </w:rPr>
      </w:pPr>
      <w:hyperlink r:id="rId12" w:history="1">
        <w:r w:rsidR="00490F31" w:rsidRPr="00F053A2">
          <w:rPr>
            <w:rStyle w:val="Hyperlink"/>
            <w:rFonts w:eastAsiaTheme="minorEastAsia" w:cs="Times"/>
          </w:rPr>
          <w:t>https://drive.google.com/open?id=10S0bRsFVTVQ3qmk3HfQNbNx8dSOC9x9Q</w:t>
        </w:r>
      </w:hyperlink>
      <w:r w:rsidR="00490F31">
        <w:rPr>
          <w:rFonts w:eastAsiaTheme="minorEastAsia" w:cs="Times"/>
        </w:rPr>
        <w:t xml:space="preserve"> </w:t>
      </w:r>
    </w:p>
    <w:p w14:paraId="1AB6863A" w14:textId="77777777" w:rsidR="00490F31" w:rsidRPr="00BE0AC5" w:rsidRDefault="00490F31" w:rsidP="00490F31">
      <w:r w:rsidRPr="00BE0AC5">
        <w:rPr>
          <w:i/>
          <w:iCs/>
        </w:rPr>
        <w:t>Aistear Síolta Practice Guide</w:t>
      </w:r>
      <w:r w:rsidRPr="00BE0AC5">
        <w:t>: Curriculum Foundations. Available at:</w:t>
      </w:r>
    </w:p>
    <w:p w14:paraId="67480E59" w14:textId="77777777" w:rsidR="00490F31" w:rsidRPr="00893C56" w:rsidRDefault="00490F31" w:rsidP="00490F31">
      <w:pPr>
        <w:rPr>
          <w:color w:val="0000FF"/>
        </w:rPr>
      </w:pPr>
      <w:r w:rsidRPr="00BE0AC5">
        <w:rPr>
          <w:color w:val="0000FF"/>
        </w:rPr>
        <w:t>http://www.ncca.ie/en/Practice-Guide/Introduction-and-Curriculum-Foundations/Overview/Pillar-Overview-Curriculum-Foundations.pdf</w:t>
      </w:r>
    </w:p>
    <w:p w14:paraId="525B5DC6" w14:textId="77777777" w:rsidR="00490F31" w:rsidRDefault="00490F31" w:rsidP="00490F31">
      <w:pPr>
        <w:rPr>
          <w:rFonts w:eastAsiaTheme="minorEastAsia" w:cs="Times"/>
        </w:rPr>
      </w:pPr>
      <w:r>
        <w:rPr>
          <w:rFonts w:eastAsiaTheme="minorEastAsia" w:cs="Times"/>
        </w:rPr>
        <w:t>Alternative download link:</w:t>
      </w:r>
    </w:p>
    <w:p w14:paraId="16294EEC" w14:textId="77777777" w:rsidR="00490F31" w:rsidRDefault="0090007E" w:rsidP="00490F31">
      <w:pPr>
        <w:rPr>
          <w:rFonts w:eastAsiaTheme="minorEastAsia" w:cs="Times"/>
        </w:rPr>
      </w:pPr>
      <w:hyperlink r:id="rId13" w:history="1">
        <w:r w:rsidR="00490F31" w:rsidRPr="00F053A2">
          <w:rPr>
            <w:rStyle w:val="Hyperlink"/>
            <w:rFonts w:eastAsiaTheme="minorEastAsia" w:cs="Times"/>
          </w:rPr>
          <w:t>https://drive.google.com/open?id=14aZgQ8BHHf2OzfAiPI4C30ig7dx5lFwk</w:t>
        </w:r>
      </w:hyperlink>
      <w:r w:rsidR="00490F31">
        <w:rPr>
          <w:rFonts w:eastAsiaTheme="minorEastAsia" w:cs="Times"/>
        </w:rPr>
        <w:t xml:space="preserve"> </w:t>
      </w:r>
    </w:p>
    <w:p w14:paraId="49C56CFB" w14:textId="77777777" w:rsidR="00490F31" w:rsidRDefault="00490F31" w:rsidP="00490F31">
      <w:pPr>
        <w:rPr>
          <w:rFonts w:eastAsiaTheme="minorEastAsia" w:cs="Verdana"/>
        </w:rPr>
      </w:pPr>
      <w:r>
        <w:rPr>
          <w:rFonts w:eastAsiaTheme="minorEastAsia" w:cs="Verdana"/>
        </w:rPr>
        <w:t>O’Neil, G. Programme Design: Overview of Curriculum Models. UCD. Available at:</w:t>
      </w:r>
    </w:p>
    <w:p w14:paraId="35F2AA55" w14:textId="77777777" w:rsidR="00490F31" w:rsidRDefault="0090007E" w:rsidP="00490F31">
      <w:pPr>
        <w:rPr>
          <w:color w:val="0000FF"/>
        </w:rPr>
      </w:pPr>
      <w:hyperlink r:id="rId14" w:history="1">
        <w:r w:rsidR="00490F31" w:rsidRPr="002F40D4">
          <w:rPr>
            <w:rStyle w:val="Hyperlink"/>
          </w:rPr>
          <w:t>http://www.ucd.ie/t4cms/UCDTLP00631.pdf</w:t>
        </w:r>
      </w:hyperlink>
    </w:p>
    <w:p w14:paraId="397D4DDB" w14:textId="77777777" w:rsidR="00490F31" w:rsidRDefault="00490F31" w:rsidP="00490F31">
      <w:pPr>
        <w:rPr>
          <w:rFonts w:eastAsiaTheme="minorEastAsia" w:cs="Times"/>
        </w:rPr>
      </w:pPr>
      <w:r>
        <w:rPr>
          <w:rFonts w:eastAsiaTheme="minorEastAsia" w:cs="Times"/>
        </w:rPr>
        <w:t>Alternative download link:</w:t>
      </w:r>
    </w:p>
    <w:p w14:paraId="17208F45" w14:textId="77777777" w:rsidR="00490F31" w:rsidRDefault="0090007E" w:rsidP="00490F31">
      <w:pPr>
        <w:rPr>
          <w:rFonts w:eastAsiaTheme="minorEastAsia" w:cs="Times"/>
        </w:rPr>
      </w:pPr>
      <w:hyperlink r:id="rId15" w:history="1">
        <w:r w:rsidR="00490F31" w:rsidRPr="00F053A2">
          <w:rPr>
            <w:rStyle w:val="Hyperlink"/>
            <w:rFonts w:eastAsiaTheme="minorEastAsia" w:cs="Times"/>
          </w:rPr>
          <w:t>https://drive.google.com/open?id=1dIxKcxyOzyyeCLHjjBIb3xTlN2E4lfk8</w:t>
        </w:r>
      </w:hyperlink>
      <w:r w:rsidR="00490F31">
        <w:rPr>
          <w:rFonts w:eastAsiaTheme="minorEastAsia" w:cs="Times"/>
        </w:rPr>
        <w:t xml:space="preserve"> </w:t>
      </w:r>
    </w:p>
    <w:p w14:paraId="57251332" w14:textId="77777777" w:rsidR="00490F31" w:rsidRDefault="00490F31" w:rsidP="00490F31">
      <w:pPr>
        <w:rPr>
          <w:rFonts w:eastAsiaTheme="minorEastAsia" w:cs="Verdana"/>
        </w:rPr>
      </w:pPr>
    </w:p>
    <w:p w14:paraId="445E49CB" w14:textId="77777777" w:rsidR="00490F31" w:rsidRPr="009137D2" w:rsidRDefault="00490F31" w:rsidP="00490F31">
      <w:pPr>
        <w:rPr>
          <w:color w:val="0000FF"/>
        </w:rPr>
      </w:pPr>
      <w:r w:rsidRPr="002A42B8">
        <w:rPr>
          <w:rFonts w:eastAsiaTheme="minorEastAsia" w:cs="Verdana"/>
        </w:rPr>
        <w:t xml:space="preserve">Dewey, J. (1944). Selected readings from </w:t>
      </w:r>
      <w:r w:rsidRPr="002A42B8">
        <w:rPr>
          <w:rFonts w:eastAsiaTheme="minorEastAsia" w:cs="Verdana"/>
          <w:i/>
          <w:iCs/>
        </w:rPr>
        <w:t>Democracy and Education</w:t>
      </w:r>
      <w:r w:rsidRPr="002A42B8">
        <w:rPr>
          <w:rFonts w:eastAsiaTheme="minorEastAsia" w:cs="Verdana"/>
        </w:rPr>
        <w:t xml:space="preserve">. Retrieved March 23 from </w:t>
      </w:r>
      <w:hyperlink r:id="rId16" w:history="1">
        <w:r w:rsidRPr="002A42B8">
          <w:rPr>
            <w:rFonts w:eastAsiaTheme="minorEastAsia" w:cs="Verdana"/>
            <w:color w:val="3266FF"/>
          </w:rPr>
          <w:t>http://www.ilt.columbia.edu/publications/dewey.html</w:t>
        </w:r>
      </w:hyperlink>
    </w:p>
    <w:p w14:paraId="7041C869" w14:textId="77777777" w:rsidR="00490F31"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t xml:space="preserve">Hirsch, E.D., Kett, J.F., &amp; Trefil, J. (2002). </w:t>
      </w:r>
      <w:r w:rsidRPr="002A42B8">
        <w:rPr>
          <w:rFonts w:eastAsiaTheme="minorEastAsia" w:cs="Verdana"/>
          <w:i/>
          <w:iCs/>
        </w:rPr>
        <w:t>he New Dictionary of Cultural Literacy</w:t>
      </w:r>
      <w:r w:rsidRPr="002A42B8">
        <w:rPr>
          <w:rFonts w:eastAsiaTheme="minorEastAsia" w:cs="Verdana"/>
        </w:rPr>
        <w:t xml:space="preserve">T. Bartelby.com. Retrieved May 9, 2006 from </w:t>
      </w:r>
      <w:hyperlink r:id="rId17" w:history="1">
        <w:r w:rsidRPr="002A42B8">
          <w:rPr>
            <w:rFonts w:eastAsiaTheme="minorEastAsia" w:cs="Verdana"/>
            <w:color w:val="3266FF"/>
          </w:rPr>
          <w:t>http://www.bartleby.com/59/</w:t>
        </w:r>
      </w:hyperlink>
    </w:p>
    <w:p w14:paraId="26B251EB" w14:textId="77777777" w:rsidR="00490F31" w:rsidRPr="002A42B8" w:rsidRDefault="00490F31" w:rsidP="00490F31">
      <w:pPr>
        <w:widowControl w:val="0"/>
        <w:autoSpaceDE w:val="0"/>
        <w:autoSpaceDN w:val="0"/>
        <w:adjustRightInd w:val="0"/>
        <w:spacing w:after="0" w:line="240" w:lineRule="auto"/>
        <w:rPr>
          <w:rFonts w:eastAsiaTheme="minorEastAsia" w:cs="Verdana"/>
        </w:rPr>
      </w:pPr>
    </w:p>
    <w:p w14:paraId="21FD5BE5" w14:textId="77777777" w:rsidR="00490F31" w:rsidRPr="002A42B8"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t xml:space="preserve">Smith, M. K. (1996, 2000) </w:t>
      </w:r>
      <w:r w:rsidRPr="002A42B8">
        <w:rPr>
          <w:rFonts w:eastAsiaTheme="minorEastAsia" w:cs="Verdana"/>
          <w:i/>
          <w:iCs/>
        </w:rPr>
        <w:t>'Curriculum theory and practice' the encyclopedia of informal education</w:t>
      </w:r>
      <w:r w:rsidRPr="002A42B8">
        <w:rPr>
          <w:rFonts w:eastAsiaTheme="minorEastAsia" w:cs="Verdana"/>
        </w:rPr>
        <w:t xml:space="preserve">. Retrieved from </w:t>
      </w:r>
      <w:hyperlink r:id="rId18" w:history="1">
        <w:r w:rsidRPr="002A42B8">
          <w:rPr>
            <w:rFonts w:eastAsiaTheme="minorEastAsia" w:cs="Verdana"/>
            <w:color w:val="3266FF"/>
          </w:rPr>
          <w:t>http://www.infed.org/biblio/b-curric.htm</w:t>
        </w:r>
      </w:hyperlink>
      <w:r w:rsidRPr="002A42B8">
        <w:rPr>
          <w:rFonts w:eastAsiaTheme="minorEastAsia" w:cs="Verdana"/>
        </w:rPr>
        <w:t>. Last updated: 30 January 2005.</w:t>
      </w:r>
    </w:p>
    <w:p w14:paraId="0FBB2A86" w14:textId="77777777" w:rsidR="00490F31" w:rsidRPr="002A42B8" w:rsidRDefault="00490F31" w:rsidP="00490F31">
      <w:pPr>
        <w:widowControl w:val="0"/>
        <w:autoSpaceDE w:val="0"/>
        <w:autoSpaceDN w:val="0"/>
        <w:adjustRightInd w:val="0"/>
        <w:spacing w:after="0" w:line="240" w:lineRule="auto"/>
        <w:rPr>
          <w:rFonts w:eastAsiaTheme="minorEastAsia" w:cs="Verdana"/>
        </w:rPr>
      </w:pPr>
    </w:p>
    <w:p w14:paraId="1A5B115A" w14:textId="77777777" w:rsidR="00490F31" w:rsidRPr="002A42B8"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t xml:space="preserve">Laitsch, D. (2005, July). A Policymaker’s Primer on Testing and Assessment. </w:t>
      </w:r>
      <w:r w:rsidRPr="002A42B8">
        <w:rPr>
          <w:rFonts w:eastAsiaTheme="minorEastAsia" w:cs="Verdana"/>
          <w:i/>
          <w:iCs/>
        </w:rPr>
        <w:t>Infobrief #42</w:t>
      </w:r>
      <w:r w:rsidRPr="002A42B8">
        <w:rPr>
          <w:rFonts w:eastAsiaTheme="minorEastAsia" w:cs="Verdana"/>
        </w:rPr>
        <w:t xml:space="preserve">. Alexandria, VA: Association for Supervision and Curriculum Development. Available June, 2005 from </w:t>
      </w:r>
      <w:hyperlink r:id="rId19" w:history="1">
        <w:r w:rsidRPr="002A42B8">
          <w:rPr>
            <w:rFonts w:eastAsiaTheme="minorEastAsia" w:cs="Verdana"/>
            <w:color w:val="3266FF"/>
          </w:rPr>
          <w:t>http://www.ascd.org/portal/site/ascd/menuitem.c30040c1b9063eeeb85516f762108a0c/</w:t>
        </w:r>
      </w:hyperlink>
      <w:r w:rsidRPr="002A42B8">
        <w:rPr>
          <w:rFonts w:eastAsiaTheme="minorEastAsia" w:cs="Verdana"/>
        </w:rPr>
        <w:t xml:space="preserve">. </w:t>
      </w:r>
    </w:p>
    <w:p w14:paraId="32B565CA" w14:textId="77777777" w:rsidR="00490F31" w:rsidRPr="002A42B8" w:rsidRDefault="00490F31" w:rsidP="00490F31">
      <w:pPr>
        <w:widowControl w:val="0"/>
        <w:autoSpaceDE w:val="0"/>
        <w:autoSpaceDN w:val="0"/>
        <w:adjustRightInd w:val="0"/>
        <w:spacing w:after="0" w:line="240" w:lineRule="auto"/>
        <w:rPr>
          <w:rFonts w:eastAsiaTheme="minorEastAsia" w:cs="Verdana"/>
        </w:rPr>
      </w:pPr>
    </w:p>
    <w:p w14:paraId="740EC3C8" w14:textId="77777777" w:rsidR="00490F31" w:rsidRPr="002A42B8"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lastRenderedPageBreak/>
        <w:t xml:space="preserve">ASCD </w:t>
      </w:r>
      <w:r w:rsidRPr="002A42B8">
        <w:rPr>
          <w:rFonts w:eastAsiaTheme="minorEastAsia" w:cs="Verdana"/>
          <w:i/>
          <w:iCs/>
        </w:rPr>
        <w:t>ResearchBrief</w:t>
      </w:r>
      <w:r w:rsidRPr="002A42B8">
        <w:rPr>
          <w:rFonts w:eastAsiaTheme="minorEastAsia" w:cs="Verdana"/>
        </w:rPr>
        <w:t xml:space="preserve">: </w:t>
      </w:r>
      <w:hyperlink r:id="rId20" w:history="1">
        <w:r w:rsidRPr="002A42B8">
          <w:rPr>
            <w:rFonts w:eastAsiaTheme="minorEastAsia" w:cs="Verdana"/>
            <w:color w:val="3266FF"/>
          </w:rPr>
          <w:t>Socioeconomic Status and IQ</w:t>
        </w:r>
      </w:hyperlink>
    </w:p>
    <w:p w14:paraId="7579C1D8" w14:textId="77777777" w:rsidR="00490F31" w:rsidRPr="002A42B8"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t xml:space="preserve">Sumara, D., Davis, B &amp; Laidlaw, L. (2001). </w:t>
      </w:r>
      <w:hyperlink r:id="rId21" w:history="1">
        <w:r w:rsidRPr="002A42B8">
          <w:rPr>
            <w:rFonts w:eastAsiaTheme="minorEastAsia" w:cs="Verdana"/>
            <w:color w:val="3266FF"/>
          </w:rPr>
          <w:t>Canadian Identity and Curriculum Theory: An Ecological, Postmodern Perspective.</w:t>
        </w:r>
      </w:hyperlink>
      <w:r w:rsidRPr="002A42B8">
        <w:rPr>
          <w:rFonts w:eastAsiaTheme="minorEastAsia" w:cs="Verdana"/>
        </w:rPr>
        <w:t xml:space="preserve"> Canadian Journal of Education 26(2). pp. 144–163</w:t>
      </w:r>
    </w:p>
    <w:p w14:paraId="5B0E74C7" w14:textId="77777777" w:rsidR="00490F31" w:rsidRPr="002A42B8" w:rsidRDefault="00490F31" w:rsidP="00490F31">
      <w:pPr>
        <w:widowControl w:val="0"/>
        <w:autoSpaceDE w:val="0"/>
        <w:autoSpaceDN w:val="0"/>
        <w:adjustRightInd w:val="0"/>
        <w:spacing w:after="0" w:line="240" w:lineRule="auto"/>
        <w:rPr>
          <w:rFonts w:eastAsiaTheme="minorEastAsia" w:cs="Verdana"/>
        </w:rPr>
      </w:pPr>
    </w:p>
    <w:p w14:paraId="54A2D321" w14:textId="77777777" w:rsidR="00490F31" w:rsidRPr="002A42B8" w:rsidRDefault="00490F31" w:rsidP="00490F31">
      <w:pPr>
        <w:widowControl w:val="0"/>
        <w:autoSpaceDE w:val="0"/>
        <w:autoSpaceDN w:val="0"/>
        <w:adjustRightInd w:val="0"/>
        <w:spacing w:after="0" w:line="240" w:lineRule="auto"/>
        <w:rPr>
          <w:rFonts w:eastAsiaTheme="minorEastAsia" w:cs="Verdana"/>
        </w:rPr>
      </w:pPr>
      <w:r w:rsidRPr="002A42B8">
        <w:rPr>
          <w:rFonts w:eastAsiaTheme="minorEastAsia" w:cs="Verdana"/>
        </w:rPr>
        <w:t xml:space="preserve">Finn, C. &amp; Kanstroom, M. (2004). </w:t>
      </w:r>
      <w:hyperlink r:id="rId22" w:history="1">
        <w:r w:rsidRPr="002A42B8">
          <w:rPr>
            <w:rFonts w:eastAsiaTheme="minorEastAsia" w:cs="Verdana"/>
            <w:color w:val="3266FF"/>
          </w:rPr>
          <w:t>Improving, Empowering, Dismantling</w:t>
        </w:r>
      </w:hyperlink>
      <w:r w:rsidRPr="002A42B8">
        <w:rPr>
          <w:rFonts w:eastAsiaTheme="minorEastAsia" w:cs="Verdana"/>
        </w:rPr>
        <w:t>. Washington, DC: Fordham Foundation.</w:t>
      </w:r>
    </w:p>
    <w:p w14:paraId="058A74DB" w14:textId="77777777" w:rsidR="00490F31" w:rsidRDefault="00490F31" w:rsidP="00490F31">
      <w:pPr>
        <w:rPr>
          <w:rStyle w:val="Hyperlink"/>
          <w:color w:val="auto"/>
          <w:u w:val="none"/>
        </w:rPr>
      </w:pPr>
    </w:p>
    <w:tbl>
      <w:tblPr>
        <w:tblW w:w="0" w:type="auto"/>
        <w:tblBorders>
          <w:top w:val="nil"/>
          <w:left w:val="nil"/>
          <w:right w:val="nil"/>
        </w:tblBorders>
        <w:tblLayout w:type="fixed"/>
        <w:tblLook w:val="0000" w:firstRow="0" w:lastRow="0" w:firstColumn="0" w:lastColumn="0" w:noHBand="0" w:noVBand="0"/>
      </w:tblPr>
      <w:tblGrid>
        <w:gridCol w:w="11520"/>
      </w:tblGrid>
      <w:tr w:rsidR="00490F31" w:rsidRPr="00893C56" w14:paraId="2130D708" w14:textId="77777777" w:rsidTr="00D74FE7">
        <w:tc>
          <w:tcPr>
            <w:tcW w:w="11520" w:type="dxa"/>
            <w:tcMar>
              <w:top w:w="200" w:type="nil"/>
              <w:left w:w="200" w:type="nil"/>
              <w:bottom w:w="200" w:type="nil"/>
              <w:right w:w="200" w:type="nil"/>
            </w:tcMar>
            <w:vAlign w:val="center"/>
          </w:tcPr>
          <w:p w14:paraId="2BB19D32" w14:textId="77777777" w:rsidR="00490F31" w:rsidRPr="00893C56" w:rsidRDefault="00490F31" w:rsidP="00D74FE7">
            <w:r w:rsidRPr="00893C56">
              <w:rPr>
                <w:b/>
                <w:bCs/>
              </w:rPr>
              <w:t>SOME HELPFUL ONLINE RESOURCES</w:t>
            </w:r>
          </w:p>
          <w:p w14:paraId="57E86460" w14:textId="77777777" w:rsidR="00490F31" w:rsidRPr="00893C56" w:rsidRDefault="0090007E" w:rsidP="00D74FE7">
            <w:hyperlink r:id="rId23" w:history="1">
              <w:r w:rsidR="00490F31" w:rsidRPr="00893C56">
                <w:rPr>
                  <w:rStyle w:val="Hyperlink"/>
                  <w:bCs/>
                </w:rPr>
                <w:t>Education Week</w:t>
              </w:r>
            </w:hyperlink>
            <w:r w:rsidR="00490F31" w:rsidRPr="00893C56">
              <w:rPr>
                <w:bCs/>
              </w:rPr>
              <w:t xml:space="preserve">  (Articles available in online full-text versions from 1995 to the present through Rod Library.  Go to </w:t>
            </w:r>
            <w:hyperlink r:id="rId24" w:history="1">
              <w:r w:rsidR="00490F31" w:rsidRPr="00893C56">
                <w:rPr>
                  <w:rStyle w:val="Hyperlink"/>
                  <w:bCs/>
                </w:rPr>
                <w:t>Rod Library</w:t>
              </w:r>
            </w:hyperlink>
            <w:r w:rsidR="00490F31" w:rsidRPr="00893C56">
              <w:rPr>
                <w:bCs/>
              </w:rPr>
              <w:t>  and click on Journal and Magazine Articles.  Insert the name of the article in the search box.  Follow the links for the article.)</w:t>
            </w:r>
          </w:p>
          <w:p w14:paraId="095F8F38" w14:textId="77777777" w:rsidR="00490F31" w:rsidRPr="00893C56" w:rsidRDefault="0090007E" w:rsidP="00D74FE7">
            <w:hyperlink r:id="rId25" w:history="1">
              <w:r w:rsidR="00490F31" w:rsidRPr="00893C56">
                <w:rPr>
                  <w:rStyle w:val="Hyperlink"/>
                  <w:bCs/>
                </w:rPr>
                <w:t>ERIC—Educational Resources Information Center</w:t>
              </w:r>
            </w:hyperlink>
          </w:p>
          <w:p w14:paraId="320610BD" w14:textId="77777777" w:rsidR="00490F31" w:rsidRPr="00893C56" w:rsidRDefault="0090007E" w:rsidP="00D74FE7">
            <w:hyperlink r:id="rId26" w:history="1">
              <w:r w:rsidR="00490F31" w:rsidRPr="00893C56">
                <w:rPr>
                  <w:rStyle w:val="Hyperlink"/>
                  <w:bCs/>
                </w:rPr>
                <w:t>ASCD Provides limited online resources:</w:t>
              </w:r>
            </w:hyperlink>
          </w:p>
          <w:p w14:paraId="2DBD01BF" w14:textId="77777777" w:rsidR="00490F31" w:rsidRPr="00893C56" w:rsidRDefault="0090007E" w:rsidP="00D74FE7">
            <w:pPr>
              <w:rPr>
                <w:rStyle w:val="Hyperlink"/>
                <w:bCs/>
                <w:color w:val="auto"/>
                <w:u w:val="none"/>
              </w:rPr>
            </w:pPr>
            <w:hyperlink r:id="rId27" w:history="1">
              <w:r w:rsidR="00490F31" w:rsidRPr="00893C56">
                <w:rPr>
                  <w:rStyle w:val="Hyperlink"/>
                  <w:bCs/>
                </w:rPr>
                <w:t>Habits of Mind Website</w:t>
              </w:r>
            </w:hyperlink>
            <w:r w:rsidR="00490F31" w:rsidRPr="00893C56">
              <w:rPr>
                <w:bCs/>
              </w:rPr>
              <w:fldChar w:fldCharType="begin"/>
            </w:r>
            <w:r w:rsidR="00490F31" w:rsidRPr="00893C56">
              <w:rPr>
                <w:bCs/>
              </w:rPr>
              <w:instrText>HYPERLINK "http://www.marthalakecov.org/%7Ebuilding/strategies/front_strategies.html"</w:instrText>
            </w:r>
            <w:r w:rsidR="00490F31" w:rsidRPr="00893C56">
              <w:rPr>
                <w:bCs/>
              </w:rPr>
              <w:fldChar w:fldCharType="separate"/>
            </w:r>
          </w:p>
          <w:p w14:paraId="46F8C31E" w14:textId="77777777" w:rsidR="00490F31" w:rsidRPr="00893C56" w:rsidRDefault="00490F31" w:rsidP="00D74FE7">
            <w:pPr>
              <w:rPr>
                <w:bCs/>
              </w:rPr>
            </w:pPr>
            <w:r w:rsidRPr="00893C56">
              <w:rPr>
                <w:rStyle w:val="Hyperlink"/>
                <w:bCs/>
              </w:rPr>
              <w:t>Teaching and Learning Strategies</w:t>
            </w:r>
            <w:r w:rsidRPr="00893C56">
              <w:fldChar w:fldCharType="end"/>
            </w:r>
          </w:p>
          <w:p w14:paraId="506241B8" w14:textId="77777777" w:rsidR="00490F31" w:rsidRPr="00893C56" w:rsidRDefault="0090007E" w:rsidP="00D74FE7">
            <w:hyperlink r:id="rId28" w:history="1">
              <w:r w:rsidR="00490F31" w:rsidRPr="00893C56">
                <w:rPr>
                  <w:rStyle w:val="Hyperlink"/>
                  <w:bCs/>
                </w:rPr>
                <w:t>North Central Regional Educational Laboratory</w:t>
              </w:r>
            </w:hyperlink>
          </w:p>
          <w:p w14:paraId="6480184B" w14:textId="77777777" w:rsidR="00490F31" w:rsidRPr="00893C56" w:rsidRDefault="0090007E" w:rsidP="00D74FE7">
            <w:pPr>
              <w:rPr>
                <w:b/>
                <w:bCs/>
              </w:rPr>
            </w:pPr>
            <w:hyperlink r:id="rId29" w:history="1">
              <w:r w:rsidR="00490F31" w:rsidRPr="00893C56">
                <w:rPr>
                  <w:rStyle w:val="Hyperlink"/>
                  <w:bCs/>
                </w:rPr>
                <w:t>Educational Theory</w:t>
              </w:r>
            </w:hyperlink>
            <w:r w:rsidR="00490F31" w:rsidRPr="00893C56">
              <w:rPr>
                <w:bCs/>
              </w:rPr>
              <w:t>--Follow link to “Journal Contents” for full-text articles</w:t>
            </w:r>
          </w:p>
        </w:tc>
      </w:tr>
    </w:tbl>
    <w:p w14:paraId="69B602F4" w14:textId="77777777" w:rsidR="00490F31" w:rsidRPr="002A42B8" w:rsidRDefault="00490F31" w:rsidP="00490F31">
      <w:pPr>
        <w:rPr>
          <w:rStyle w:val="Hyperlink"/>
          <w:color w:val="auto"/>
          <w:u w:val="none"/>
        </w:rPr>
      </w:pPr>
    </w:p>
    <w:p w14:paraId="069C3B90" w14:textId="77777777" w:rsidR="00490F31" w:rsidRPr="002A42B8" w:rsidRDefault="00490F31" w:rsidP="00490F31">
      <w:pPr>
        <w:rPr>
          <w:b/>
          <w:color w:val="0000FF"/>
        </w:rPr>
      </w:pPr>
      <w:r w:rsidRPr="002A42B8">
        <w:rPr>
          <w:b/>
          <w:color w:val="0000FF"/>
        </w:rPr>
        <w:t xml:space="preserve">Academic Integrity </w:t>
      </w:r>
    </w:p>
    <w:p w14:paraId="32A5AC86" w14:textId="77777777" w:rsidR="00490F31" w:rsidRDefault="00490F31" w:rsidP="00490F31">
      <w:r>
        <w:t xml:space="preserve">All work submitted must be your own or must be properly documented. Collaborative work and work previously submitted in another class must be approved in advance. </w:t>
      </w:r>
    </w:p>
    <w:p w14:paraId="18D866C6" w14:textId="77777777" w:rsidR="00490F31" w:rsidRPr="002306A4" w:rsidRDefault="00490F31" w:rsidP="00490F31">
      <w:pPr>
        <w:rPr>
          <w:b/>
          <w:color w:val="0000FF"/>
        </w:rPr>
      </w:pPr>
      <w:r w:rsidRPr="002306A4">
        <w:rPr>
          <w:b/>
          <w:color w:val="0000FF"/>
        </w:rPr>
        <w:t xml:space="preserve">Assignment Descriptions </w:t>
      </w:r>
    </w:p>
    <w:p w14:paraId="40EB8874" w14:textId="77777777" w:rsidR="00490F31" w:rsidRDefault="00490F31" w:rsidP="00490F31">
      <w:pPr>
        <w:spacing w:before="100" w:beforeAutospacing="1" w:after="100" w:afterAutospacing="1" w:line="240" w:lineRule="auto"/>
        <w:rPr>
          <w:rFonts w:eastAsiaTheme="minorEastAsia" w:cs="Times New Roman"/>
        </w:rPr>
      </w:pPr>
      <w:r w:rsidRPr="0036319C">
        <w:rPr>
          <w:rFonts w:eastAsiaTheme="minorEastAsia" w:cs="Times New Roman"/>
          <w:b/>
          <w:sz w:val="28"/>
          <w:szCs w:val="28"/>
        </w:rPr>
        <w:t>Curriculum Map</w:t>
      </w:r>
      <w:r>
        <w:rPr>
          <w:rFonts w:eastAsiaTheme="minorEastAsia" w:cs="Times New Roman"/>
          <w:b/>
        </w:rPr>
        <w:t xml:space="preserve"> </w:t>
      </w:r>
      <w:r w:rsidRPr="00BE0AC5">
        <w:rPr>
          <w:rFonts w:eastAsiaTheme="minorEastAsia" w:cs="Times New Roman"/>
          <w:b/>
        </w:rPr>
        <w:br/>
      </w:r>
    </w:p>
    <w:p w14:paraId="26DEB1C5" w14:textId="77777777" w:rsidR="00490F31" w:rsidRDefault="00490F31" w:rsidP="00490F31">
      <w:pPr>
        <w:spacing w:before="100" w:beforeAutospacing="1" w:after="100" w:afterAutospacing="1" w:line="240" w:lineRule="auto"/>
        <w:rPr>
          <w:rFonts w:eastAsiaTheme="minorEastAsia" w:cs="Times New Roman"/>
          <w:sz w:val="20"/>
          <w:szCs w:val="20"/>
        </w:rPr>
      </w:pPr>
      <w:r w:rsidRPr="00BE0AC5">
        <w:rPr>
          <w:rFonts w:eastAsiaTheme="minorEastAsia" w:cs="Times New Roman"/>
        </w:rPr>
        <w:t xml:space="preserve">Create a map of curriculum for a chosen instructional level and disciplines. Explain two months worth of curriculum via the tools presented to you in the lesson. Include a </w:t>
      </w:r>
      <w:r>
        <w:rPr>
          <w:rFonts w:eastAsiaTheme="minorEastAsia" w:cs="Times New Roman"/>
        </w:rPr>
        <w:t xml:space="preserve">brief </w:t>
      </w:r>
      <w:r w:rsidRPr="00BE0AC5">
        <w:rPr>
          <w:rFonts w:eastAsiaTheme="minorEastAsia" w:cs="Times New Roman"/>
        </w:rPr>
        <w:t>written description of your map and how you believe your map will meld into the curriculum being used either before of after your curriculum. Refer to the Curriculum Mapping Powe</w:t>
      </w:r>
      <w:r>
        <w:rPr>
          <w:rFonts w:eastAsiaTheme="minorEastAsia" w:cs="Times New Roman"/>
        </w:rPr>
        <w:t>rPoint for further explanation at</w:t>
      </w:r>
    </w:p>
    <w:p w14:paraId="48568E0F" w14:textId="77777777" w:rsidR="00490F31" w:rsidRDefault="0090007E" w:rsidP="00490F31">
      <w:pPr>
        <w:spacing w:before="100" w:beforeAutospacing="1" w:after="100" w:afterAutospacing="1" w:line="240" w:lineRule="auto"/>
        <w:rPr>
          <w:rFonts w:eastAsiaTheme="minorEastAsia" w:cs="Verdana"/>
          <w:color w:val="262626"/>
        </w:rPr>
      </w:pPr>
      <w:hyperlink r:id="rId30" w:history="1">
        <w:r w:rsidR="00490F31" w:rsidRPr="002F40D4">
          <w:rPr>
            <w:rStyle w:val="Hyperlink"/>
            <w:rFonts w:eastAsiaTheme="minorEastAsia" w:cs="Verdana"/>
          </w:rPr>
          <w:t>http://www.curriculummapping101.com/resources/curriculum-mapping-powerpoint-presentations</w:t>
        </w:r>
      </w:hyperlink>
    </w:p>
    <w:p w14:paraId="3B94B7D5" w14:textId="77777777" w:rsidR="00490F31" w:rsidRPr="00BE0AC5" w:rsidRDefault="00490F31" w:rsidP="00490F31">
      <w:pPr>
        <w:spacing w:before="100" w:beforeAutospacing="1" w:after="100" w:afterAutospacing="1" w:line="240" w:lineRule="auto"/>
        <w:rPr>
          <w:rFonts w:eastAsiaTheme="minorEastAsia" w:cs="Times New Roman"/>
          <w:sz w:val="20"/>
          <w:szCs w:val="20"/>
        </w:rPr>
      </w:pPr>
    </w:p>
    <w:p w14:paraId="535D2CD0" w14:textId="77777777" w:rsidR="00490F31" w:rsidRPr="00893C56" w:rsidRDefault="00490F31" w:rsidP="00490F31">
      <w:pPr>
        <w:jc w:val="center"/>
        <w:rPr>
          <w:b/>
          <w:color w:val="C00000"/>
          <w:sz w:val="36"/>
          <w:szCs w:val="36"/>
        </w:rPr>
      </w:pPr>
      <w:r>
        <w:rPr>
          <w:b/>
          <w:color w:val="C00000"/>
          <w:sz w:val="36"/>
          <w:szCs w:val="36"/>
        </w:rPr>
        <w:lastRenderedPageBreak/>
        <w:t>You may start your essay</w:t>
      </w:r>
      <w:r w:rsidRPr="00072728">
        <w:rPr>
          <w:b/>
          <w:color w:val="C00000"/>
          <w:sz w:val="36"/>
          <w:szCs w:val="36"/>
        </w:rPr>
        <w:t xml:space="preserve"> below</w:t>
      </w:r>
      <w:r>
        <w:rPr>
          <w:b/>
          <w:color w:val="C00000"/>
          <w:sz w:val="36"/>
          <w:szCs w:val="36"/>
        </w:rPr>
        <w:t xml:space="preserve">. You may either include your map below, or send it as a separate attachment along with this file. </w:t>
      </w:r>
    </w:p>
    <w:p w14:paraId="388CF783" w14:textId="77777777" w:rsidR="00490F31" w:rsidRDefault="00490F31" w:rsidP="00490F31">
      <w:pPr>
        <w:spacing w:before="100" w:beforeAutospacing="1" w:after="100" w:afterAutospacing="1" w:line="240" w:lineRule="auto"/>
        <w:rPr>
          <w:rFonts w:ascii="Times New Roman" w:eastAsiaTheme="minorEastAsia" w:hAnsi="Times New Roman" w:cs="Times New Roman"/>
          <w:sz w:val="24"/>
          <w:szCs w:val="24"/>
        </w:rPr>
      </w:pPr>
    </w:p>
    <w:p w14:paraId="13002F2A" w14:textId="77777777" w:rsidR="00490F31" w:rsidRDefault="00490F31" w:rsidP="00490F31">
      <w:pPr>
        <w:spacing w:before="100" w:beforeAutospacing="1" w:after="100" w:afterAutospacing="1" w:line="240" w:lineRule="auto"/>
        <w:rPr>
          <w:rFonts w:ascii="Times New Roman" w:eastAsiaTheme="minorEastAsia" w:hAnsi="Times New Roman" w:cs="Times New Roman"/>
          <w:sz w:val="24"/>
          <w:szCs w:val="24"/>
        </w:rPr>
      </w:pPr>
    </w:p>
    <w:p w14:paraId="091E182E" w14:textId="77777777" w:rsidR="00490F31" w:rsidRDefault="00490F31" w:rsidP="00490F31">
      <w:pPr>
        <w:spacing w:before="100" w:beforeAutospacing="1" w:after="100" w:afterAutospacing="1" w:line="240" w:lineRule="auto"/>
        <w:rPr>
          <w:rFonts w:ascii="Times New Roman" w:eastAsiaTheme="minorEastAsia" w:hAnsi="Times New Roman" w:cs="Times New Roman"/>
          <w:sz w:val="24"/>
          <w:szCs w:val="24"/>
        </w:rPr>
      </w:pPr>
    </w:p>
    <w:p w14:paraId="62925FD8" w14:textId="77777777" w:rsidR="00490F31" w:rsidRDefault="00490F31" w:rsidP="00490F31">
      <w:pPr>
        <w:widowControl w:val="0"/>
        <w:autoSpaceDE w:val="0"/>
        <w:autoSpaceDN w:val="0"/>
        <w:adjustRightInd w:val="0"/>
        <w:spacing w:after="0" w:line="240" w:lineRule="auto"/>
        <w:rPr>
          <w:rFonts w:eastAsiaTheme="minorEastAsia" w:cs="Trebuchet MS"/>
          <w:b/>
          <w:bCs/>
          <w:sz w:val="28"/>
          <w:szCs w:val="28"/>
        </w:rPr>
      </w:pPr>
      <w:r>
        <w:rPr>
          <w:rFonts w:eastAsiaTheme="minorEastAsia" w:cs="Trebuchet MS"/>
          <w:b/>
          <w:bCs/>
          <w:sz w:val="28"/>
          <w:szCs w:val="28"/>
        </w:rPr>
        <w:t>Hidden Curriculum</w:t>
      </w:r>
    </w:p>
    <w:p w14:paraId="2473D815" w14:textId="77777777" w:rsidR="00490F31" w:rsidRPr="0036319C" w:rsidRDefault="00490F31" w:rsidP="00490F31">
      <w:pPr>
        <w:widowControl w:val="0"/>
        <w:autoSpaceDE w:val="0"/>
        <w:autoSpaceDN w:val="0"/>
        <w:adjustRightInd w:val="0"/>
        <w:spacing w:after="0" w:line="240" w:lineRule="auto"/>
        <w:rPr>
          <w:rFonts w:eastAsiaTheme="minorEastAsia" w:cs="Trebuchet MS"/>
          <w:b/>
          <w:bCs/>
          <w:sz w:val="28"/>
          <w:szCs w:val="28"/>
        </w:rPr>
      </w:pPr>
    </w:p>
    <w:p w14:paraId="0B3565B7" w14:textId="77777777" w:rsidR="00490F31" w:rsidRPr="00BE0AC5" w:rsidRDefault="00490F31" w:rsidP="00490F31">
      <w:pPr>
        <w:widowControl w:val="0"/>
        <w:autoSpaceDE w:val="0"/>
        <w:autoSpaceDN w:val="0"/>
        <w:adjustRightInd w:val="0"/>
        <w:spacing w:after="0" w:line="240" w:lineRule="auto"/>
        <w:rPr>
          <w:rFonts w:eastAsiaTheme="minorEastAsia" w:cs="Trebuchet MS"/>
          <w:bCs/>
        </w:rPr>
      </w:pPr>
      <w:r>
        <w:rPr>
          <w:rFonts w:eastAsiaTheme="minorEastAsia" w:cs="Trebuchet MS"/>
          <w:bCs/>
        </w:rPr>
        <w:t xml:space="preserve">Explain the concept of a hidden curriculum. </w:t>
      </w:r>
      <w:r w:rsidRPr="00BE0AC5">
        <w:rPr>
          <w:rFonts w:eastAsiaTheme="minorEastAsia" w:cs="Trebuchet MS"/>
          <w:bCs/>
        </w:rPr>
        <w:t>Describe the hidden curriculum of your institution, either in regards to students or yourself. How is it evident? How does it affect the students? How does it affect you?</w:t>
      </w:r>
      <w:r>
        <w:rPr>
          <w:rFonts w:eastAsiaTheme="minorEastAsia" w:cs="Trebuchet MS"/>
          <w:bCs/>
        </w:rPr>
        <w:t xml:space="preserve"> The paper should be 5-10 pages and the textbook should only be used as a backdrop. You should use additional resource material to support your positions. </w:t>
      </w:r>
    </w:p>
    <w:p w14:paraId="1A8BC6EB" w14:textId="77777777" w:rsidR="00490F31" w:rsidRDefault="00490F31" w:rsidP="00490F31">
      <w:pPr>
        <w:widowControl w:val="0"/>
        <w:autoSpaceDE w:val="0"/>
        <w:autoSpaceDN w:val="0"/>
        <w:adjustRightInd w:val="0"/>
        <w:spacing w:after="0" w:line="240" w:lineRule="auto"/>
        <w:rPr>
          <w:rFonts w:ascii="Trebuchet MS" w:eastAsiaTheme="minorEastAsia" w:hAnsi="Trebuchet MS" w:cs="Trebuchet MS"/>
          <w:b/>
          <w:bCs/>
          <w:sz w:val="36"/>
          <w:szCs w:val="36"/>
        </w:rPr>
      </w:pPr>
    </w:p>
    <w:p w14:paraId="7F5AEA00" w14:textId="77777777" w:rsidR="00490F31" w:rsidRPr="00893C56" w:rsidRDefault="00490F31" w:rsidP="00490F31">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5DD010E3" w14:textId="77777777" w:rsidR="00490F31" w:rsidRPr="00BE0AC5" w:rsidRDefault="00490F31" w:rsidP="00490F31">
      <w:pPr>
        <w:widowControl w:val="0"/>
        <w:autoSpaceDE w:val="0"/>
        <w:autoSpaceDN w:val="0"/>
        <w:adjustRightInd w:val="0"/>
        <w:spacing w:after="0" w:line="240" w:lineRule="auto"/>
        <w:rPr>
          <w:rFonts w:ascii="Trebuchet MS" w:eastAsiaTheme="minorEastAsia" w:hAnsi="Trebuchet MS" w:cs="Trebuchet MS"/>
          <w:b/>
          <w:bCs/>
          <w:sz w:val="36"/>
          <w:szCs w:val="36"/>
        </w:rPr>
      </w:pPr>
    </w:p>
    <w:p w14:paraId="39D2E10F" w14:textId="77777777" w:rsidR="00893C56" w:rsidRPr="00BE0AC5" w:rsidRDefault="00893C56" w:rsidP="00490F31">
      <w:pPr>
        <w:rPr>
          <w:rFonts w:ascii="Trebuchet MS" w:eastAsiaTheme="minorEastAsia" w:hAnsi="Trebuchet MS" w:cs="Trebuchet MS"/>
          <w:b/>
          <w:bCs/>
          <w:sz w:val="36"/>
          <w:szCs w:val="36"/>
        </w:rPr>
      </w:pPr>
    </w:p>
    <w:sectPr w:rsidR="00893C56" w:rsidRPr="00BE0AC5" w:rsidSect="0019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CA35" w14:textId="77777777" w:rsidR="0090007E" w:rsidRDefault="0090007E" w:rsidP="00697774">
      <w:pPr>
        <w:spacing w:after="0" w:line="240" w:lineRule="auto"/>
      </w:pPr>
      <w:r>
        <w:separator/>
      </w:r>
    </w:p>
  </w:endnote>
  <w:endnote w:type="continuationSeparator" w:id="0">
    <w:p w14:paraId="30264924" w14:textId="77777777" w:rsidR="0090007E" w:rsidRDefault="0090007E" w:rsidP="0069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20CB" w14:textId="77777777" w:rsidR="0090007E" w:rsidRDefault="0090007E" w:rsidP="00697774">
      <w:pPr>
        <w:spacing w:after="0" w:line="240" w:lineRule="auto"/>
      </w:pPr>
      <w:r>
        <w:separator/>
      </w:r>
    </w:p>
  </w:footnote>
  <w:footnote w:type="continuationSeparator" w:id="0">
    <w:p w14:paraId="758C431E" w14:textId="77777777" w:rsidR="0090007E" w:rsidRDefault="0090007E" w:rsidP="0069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2365B6"/>
    <w:multiLevelType w:val="multilevel"/>
    <w:tmpl w:val="A14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6639D"/>
    <w:multiLevelType w:val="hybridMultilevel"/>
    <w:tmpl w:val="905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E3497"/>
    <w:multiLevelType w:val="hybridMultilevel"/>
    <w:tmpl w:val="81C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11B0D"/>
    <w:multiLevelType w:val="hybridMultilevel"/>
    <w:tmpl w:val="F96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86648"/>
    <w:multiLevelType w:val="hybridMultilevel"/>
    <w:tmpl w:val="45A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A2696"/>
    <w:multiLevelType w:val="multilevel"/>
    <w:tmpl w:val="025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2665A0"/>
    <w:multiLevelType w:val="hybridMultilevel"/>
    <w:tmpl w:val="E88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46BA7"/>
    <w:multiLevelType w:val="hybridMultilevel"/>
    <w:tmpl w:val="5148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A0EFE"/>
    <w:multiLevelType w:val="hybridMultilevel"/>
    <w:tmpl w:val="973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4"/>
  </w:num>
  <w:num w:numId="6">
    <w:abstractNumId w:val="9"/>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B"/>
    <w:rsid w:val="000478A0"/>
    <w:rsid w:val="000E2906"/>
    <w:rsid w:val="000E5E4A"/>
    <w:rsid w:val="00190F7B"/>
    <w:rsid w:val="001A50AA"/>
    <w:rsid w:val="002306A4"/>
    <w:rsid w:val="00254158"/>
    <w:rsid w:val="002813CC"/>
    <w:rsid w:val="00290CFE"/>
    <w:rsid w:val="002A42B8"/>
    <w:rsid w:val="002F2A92"/>
    <w:rsid w:val="0031233A"/>
    <w:rsid w:val="0036319C"/>
    <w:rsid w:val="0038199B"/>
    <w:rsid w:val="00481D7B"/>
    <w:rsid w:val="00490F31"/>
    <w:rsid w:val="004B7C7D"/>
    <w:rsid w:val="005409F3"/>
    <w:rsid w:val="005722F3"/>
    <w:rsid w:val="005E1B38"/>
    <w:rsid w:val="00697063"/>
    <w:rsid w:val="00697774"/>
    <w:rsid w:val="006A3BCE"/>
    <w:rsid w:val="006A4F77"/>
    <w:rsid w:val="00803E1E"/>
    <w:rsid w:val="00847CEB"/>
    <w:rsid w:val="00883B60"/>
    <w:rsid w:val="00893C56"/>
    <w:rsid w:val="0090001E"/>
    <w:rsid w:val="0090007E"/>
    <w:rsid w:val="00902865"/>
    <w:rsid w:val="009137D2"/>
    <w:rsid w:val="00A73562"/>
    <w:rsid w:val="00B75FFD"/>
    <w:rsid w:val="00B85B0E"/>
    <w:rsid w:val="00BE0AC5"/>
    <w:rsid w:val="00BF26CE"/>
    <w:rsid w:val="00C92410"/>
    <w:rsid w:val="00E263A2"/>
    <w:rsid w:val="00E77FA3"/>
    <w:rsid w:val="00EA3B07"/>
    <w:rsid w:val="00EA677D"/>
    <w:rsid w:val="00F10C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5099"/>
  <w14:defaultImageDpi w14:val="300"/>
  <w15:docId w15:val="{89798597-1B7B-4838-857D-0A602EBA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7B"/>
    <w:rPr>
      <w:color w:val="0000FF" w:themeColor="hyperlink"/>
      <w:u w:val="single"/>
    </w:rPr>
  </w:style>
  <w:style w:type="paragraph" w:styleId="BalloonText">
    <w:name w:val="Balloon Text"/>
    <w:basedOn w:val="Normal"/>
    <w:link w:val="BalloonTextChar"/>
    <w:uiPriority w:val="99"/>
    <w:semiHidden/>
    <w:unhideWhenUsed/>
    <w:rsid w:val="00481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D7B"/>
    <w:rPr>
      <w:rFonts w:ascii="Lucida Grande" w:eastAsiaTheme="minorHAnsi" w:hAnsi="Lucida Grande" w:cs="Lucida Grande"/>
      <w:sz w:val="18"/>
      <w:szCs w:val="18"/>
    </w:rPr>
  </w:style>
  <w:style w:type="paragraph" w:styleId="NormalWeb">
    <w:name w:val="Normal (Web)"/>
    <w:basedOn w:val="Normal"/>
    <w:uiPriority w:val="99"/>
    <w:unhideWhenUsed/>
    <w:rsid w:val="00290CFE"/>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47CEB"/>
    <w:pPr>
      <w:ind w:left="720"/>
      <w:contextualSpacing/>
    </w:pPr>
  </w:style>
  <w:style w:type="paragraph" w:styleId="Header">
    <w:name w:val="header"/>
    <w:basedOn w:val="Normal"/>
    <w:link w:val="HeaderChar"/>
    <w:uiPriority w:val="99"/>
    <w:unhideWhenUsed/>
    <w:rsid w:val="006977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774"/>
    <w:rPr>
      <w:rFonts w:eastAsiaTheme="minorHAnsi"/>
      <w:sz w:val="22"/>
      <w:szCs w:val="22"/>
    </w:rPr>
  </w:style>
  <w:style w:type="paragraph" w:styleId="Footer">
    <w:name w:val="footer"/>
    <w:basedOn w:val="Normal"/>
    <w:link w:val="FooterChar"/>
    <w:uiPriority w:val="99"/>
    <w:unhideWhenUsed/>
    <w:rsid w:val="006977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77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336">
      <w:bodyDiv w:val="1"/>
      <w:marLeft w:val="0"/>
      <w:marRight w:val="0"/>
      <w:marTop w:val="0"/>
      <w:marBottom w:val="0"/>
      <w:divBdr>
        <w:top w:val="none" w:sz="0" w:space="0" w:color="auto"/>
        <w:left w:val="none" w:sz="0" w:space="0" w:color="auto"/>
        <w:bottom w:val="none" w:sz="0" w:space="0" w:color="auto"/>
        <w:right w:val="none" w:sz="0" w:space="0" w:color="auto"/>
      </w:divBdr>
      <w:divsChild>
        <w:div w:id="1658266620">
          <w:marLeft w:val="0"/>
          <w:marRight w:val="0"/>
          <w:marTop w:val="0"/>
          <w:marBottom w:val="0"/>
          <w:divBdr>
            <w:top w:val="none" w:sz="0" w:space="0" w:color="auto"/>
            <w:left w:val="none" w:sz="0" w:space="0" w:color="auto"/>
            <w:bottom w:val="none" w:sz="0" w:space="0" w:color="auto"/>
            <w:right w:val="none" w:sz="0" w:space="0" w:color="auto"/>
          </w:divBdr>
          <w:divsChild>
            <w:div w:id="1704554907">
              <w:marLeft w:val="0"/>
              <w:marRight w:val="0"/>
              <w:marTop w:val="0"/>
              <w:marBottom w:val="0"/>
              <w:divBdr>
                <w:top w:val="none" w:sz="0" w:space="0" w:color="auto"/>
                <w:left w:val="none" w:sz="0" w:space="0" w:color="auto"/>
                <w:bottom w:val="none" w:sz="0" w:space="0" w:color="auto"/>
                <w:right w:val="none" w:sz="0" w:space="0" w:color="auto"/>
              </w:divBdr>
              <w:divsChild>
                <w:div w:id="7418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1394">
      <w:bodyDiv w:val="1"/>
      <w:marLeft w:val="0"/>
      <w:marRight w:val="0"/>
      <w:marTop w:val="0"/>
      <w:marBottom w:val="0"/>
      <w:divBdr>
        <w:top w:val="none" w:sz="0" w:space="0" w:color="auto"/>
        <w:left w:val="none" w:sz="0" w:space="0" w:color="auto"/>
        <w:bottom w:val="none" w:sz="0" w:space="0" w:color="auto"/>
        <w:right w:val="none" w:sz="0" w:space="0" w:color="auto"/>
      </w:divBdr>
      <w:divsChild>
        <w:div w:id="2023505671">
          <w:marLeft w:val="0"/>
          <w:marRight w:val="0"/>
          <w:marTop w:val="0"/>
          <w:marBottom w:val="0"/>
          <w:divBdr>
            <w:top w:val="none" w:sz="0" w:space="0" w:color="auto"/>
            <w:left w:val="none" w:sz="0" w:space="0" w:color="auto"/>
            <w:bottom w:val="none" w:sz="0" w:space="0" w:color="auto"/>
            <w:right w:val="none" w:sz="0" w:space="0" w:color="auto"/>
          </w:divBdr>
          <w:divsChild>
            <w:div w:id="205266622">
              <w:marLeft w:val="0"/>
              <w:marRight w:val="0"/>
              <w:marTop w:val="0"/>
              <w:marBottom w:val="0"/>
              <w:divBdr>
                <w:top w:val="none" w:sz="0" w:space="0" w:color="auto"/>
                <w:left w:val="none" w:sz="0" w:space="0" w:color="auto"/>
                <w:bottom w:val="none" w:sz="0" w:space="0" w:color="auto"/>
                <w:right w:val="none" w:sz="0" w:space="0" w:color="auto"/>
              </w:divBdr>
              <w:divsChild>
                <w:div w:id="4616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4949">
      <w:bodyDiv w:val="1"/>
      <w:marLeft w:val="0"/>
      <w:marRight w:val="0"/>
      <w:marTop w:val="0"/>
      <w:marBottom w:val="0"/>
      <w:divBdr>
        <w:top w:val="none" w:sz="0" w:space="0" w:color="auto"/>
        <w:left w:val="none" w:sz="0" w:space="0" w:color="auto"/>
        <w:bottom w:val="none" w:sz="0" w:space="0" w:color="auto"/>
        <w:right w:val="none" w:sz="0" w:space="0" w:color="auto"/>
      </w:divBdr>
      <w:divsChild>
        <w:div w:id="1691640271">
          <w:marLeft w:val="0"/>
          <w:marRight w:val="0"/>
          <w:marTop w:val="0"/>
          <w:marBottom w:val="0"/>
          <w:divBdr>
            <w:top w:val="none" w:sz="0" w:space="0" w:color="auto"/>
            <w:left w:val="none" w:sz="0" w:space="0" w:color="auto"/>
            <w:bottom w:val="none" w:sz="0" w:space="0" w:color="auto"/>
            <w:right w:val="none" w:sz="0" w:space="0" w:color="auto"/>
          </w:divBdr>
          <w:divsChild>
            <w:div w:id="1342243561">
              <w:marLeft w:val="0"/>
              <w:marRight w:val="0"/>
              <w:marTop w:val="0"/>
              <w:marBottom w:val="0"/>
              <w:divBdr>
                <w:top w:val="none" w:sz="0" w:space="0" w:color="auto"/>
                <w:left w:val="none" w:sz="0" w:space="0" w:color="auto"/>
                <w:bottom w:val="none" w:sz="0" w:space="0" w:color="auto"/>
                <w:right w:val="none" w:sz="0" w:space="0" w:color="auto"/>
              </w:divBdr>
              <w:divsChild>
                <w:div w:id="1261983672">
                  <w:marLeft w:val="0"/>
                  <w:marRight w:val="0"/>
                  <w:marTop w:val="0"/>
                  <w:marBottom w:val="0"/>
                  <w:divBdr>
                    <w:top w:val="none" w:sz="0" w:space="0" w:color="auto"/>
                    <w:left w:val="none" w:sz="0" w:space="0" w:color="auto"/>
                    <w:bottom w:val="none" w:sz="0" w:space="0" w:color="auto"/>
                    <w:right w:val="none" w:sz="0" w:space="0" w:color="auto"/>
                  </w:divBdr>
                </w:div>
              </w:divsChild>
            </w:div>
            <w:div w:id="877813095">
              <w:marLeft w:val="0"/>
              <w:marRight w:val="0"/>
              <w:marTop w:val="0"/>
              <w:marBottom w:val="0"/>
              <w:divBdr>
                <w:top w:val="none" w:sz="0" w:space="0" w:color="auto"/>
                <w:left w:val="none" w:sz="0" w:space="0" w:color="auto"/>
                <w:bottom w:val="none" w:sz="0" w:space="0" w:color="auto"/>
                <w:right w:val="none" w:sz="0" w:space="0" w:color="auto"/>
              </w:divBdr>
              <w:divsChild>
                <w:div w:id="9556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1925">
          <w:marLeft w:val="0"/>
          <w:marRight w:val="0"/>
          <w:marTop w:val="0"/>
          <w:marBottom w:val="0"/>
          <w:divBdr>
            <w:top w:val="none" w:sz="0" w:space="0" w:color="auto"/>
            <w:left w:val="none" w:sz="0" w:space="0" w:color="auto"/>
            <w:bottom w:val="none" w:sz="0" w:space="0" w:color="auto"/>
            <w:right w:val="none" w:sz="0" w:space="0" w:color="auto"/>
          </w:divBdr>
          <w:divsChild>
            <w:div w:id="1841967821">
              <w:marLeft w:val="0"/>
              <w:marRight w:val="0"/>
              <w:marTop w:val="0"/>
              <w:marBottom w:val="0"/>
              <w:divBdr>
                <w:top w:val="none" w:sz="0" w:space="0" w:color="auto"/>
                <w:left w:val="none" w:sz="0" w:space="0" w:color="auto"/>
                <w:bottom w:val="none" w:sz="0" w:space="0" w:color="auto"/>
                <w:right w:val="none" w:sz="0" w:space="0" w:color="auto"/>
              </w:divBdr>
              <w:divsChild>
                <w:div w:id="1472211463">
                  <w:marLeft w:val="0"/>
                  <w:marRight w:val="0"/>
                  <w:marTop w:val="0"/>
                  <w:marBottom w:val="0"/>
                  <w:divBdr>
                    <w:top w:val="none" w:sz="0" w:space="0" w:color="auto"/>
                    <w:left w:val="none" w:sz="0" w:space="0" w:color="auto"/>
                    <w:bottom w:val="none" w:sz="0" w:space="0" w:color="auto"/>
                    <w:right w:val="none" w:sz="0" w:space="0" w:color="auto"/>
                  </w:divBdr>
                </w:div>
              </w:divsChild>
            </w:div>
            <w:div w:id="170607048">
              <w:marLeft w:val="0"/>
              <w:marRight w:val="0"/>
              <w:marTop w:val="0"/>
              <w:marBottom w:val="0"/>
              <w:divBdr>
                <w:top w:val="none" w:sz="0" w:space="0" w:color="auto"/>
                <w:left w:val="none" w:sz="0" w:space="0" w:color="auto"/>
                <w:bottom w:val="none" w:sz="0" w:space="0" w:color="auto"/>
                <w:right w:val="none" w:sz="0" w:space="0" w:color="auto"/>
              </w:divBdr>
              <w:divsChild>
                <w:div w:id="17441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056">
          <w:marLeft w:val="0"/>
          <w:marRight w:val="0"/>
          <w:marTop w:val="0"/>
          <w:marBottom w:val="0"/>
          <w:divBdr>
            <w:top w:val="none" w:sz="0" w:space="0" w:color="auto"/>
            <w:left w:val="none" w:sz="0" w:space="0" w:color="auto"/>
            <w:bottom w:val="none" w:sz="0" w:space="0" w:color="auto"/>
            <w:right w:val="none" w:sz="0" w:space="0" w:color="auto"/>
          </w:divBdr>
          <w:divsChild>
            <w:div w:id="1261178291">
              <w:marLeft w:val="0"/>
              <w:marRight w:val="0"/>
              <w:marTop w:val="0"/>
              <w:marBottom w:val="0"/>
              <w:divBdr>
                <w:top w:val="none" w:sz="0" w:space="0" w:color="auto"/>
                <w:left w:val="none" w:sz="0" w:space="0" w:color="auto"/>
                <w:bottom w:val="none" w:sz="0" w:space="0" w:color="auto"/>
                <w:right w:val="none" w:sz="0" w:space="0" w:color="auto"/>
              </w:divBdr>
              <w:divsChild>
                <w:div w:id="1149320535">
                  <w:marLeft w:val="0"/>
                  <w:marRight w:val="0"/>
                  <w:marTop w:val="0"/>
                  <w:marBottom w:val="0"/>
                  <w:divBdr>
                    <w:top w:val="none" w:sz="0" w:space="0" w:color="auto"/>
                    <w:left w:val="none" w:sz="0" w:space="0" w:color="auto"/>
                    <w:bottom w:val="none" w:sz="0" w:space="0" w:color="auto"/>
                    <w:right w:val="none" w:sz="0" w:space="0" w:color="auto"/>
                  </w:divBdr>
                </w:div>
              </w:divsChild>
            </w:div>
            <w:div w:id="731537946">
              <w:marLeft w:val="0"/>
              <w:marRight w:val="0"/>
              <w:marTop w:val="0"/>
              <w:marBottom w:val="0"/>
              <w:divBdr>
                <w:top w:val="none" w:sz="0" w:space="0" w:color="auto"/>
                <w:left w:val="none" w:sz="0" w:space="0" w:color="auto"/>
                <w:bottom w:val="none" w:sz="0" w:space="0" w:color="auto"/>
                <w:right w:val="none" w:sz="0" w:space="0" w:color="auto"/>
              </w:divBdr>
              <w:divsChild>
                <w:div w:id="1576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1855">
          <w:marLeft w:val="0"/>
          <w:marRight w:val="0"/>
          <w:marTop w:val="0"/>
          <w:marBottom w:val="0"/>
          <w:divBdr>
            <w:top w:val="none" w:sz="0" w:space="0" w:color="auto"/>
            <w:left w:val="none" w:sz="0" w:space="0" w:color="auto"/>
            <w:bottom w:val="none" w:sz="0" w:space="0" w:color="auto"/>
            <w:right w:val="none" w:sz="0" w:space="0" w:color="auto"/>
          </w:divBdr>
          <w:divsChild>
            <w:div w:id="991563462">
              <w:marLeft w:val="0"/>
              <w:marRight w:val="0"/>
              <w:marTop w:val="0"/>
              <w:marBottom w:val="0"/>
              <w:divBdr>
                <w:top w:val="none" w:sz="0" w:space="0" w:color="auto"/>
                <w:left w:val="none" w:sz="0" w:space="0" w:color="auto"/>
                <w:bottom w:val="none" w:sz="0" w:space="0" w:color="auto"/>
                <w:right w:val="none" w:sz="0" w:space="0" w:color="auto"/>
              </w:divBdr>
              <w:divsChild>
                <w:div w:id="434136856">
                  <w:marLeft w:val="0"/>
                  <w:marRight w:val="0"/>
                  <w:marTop w:val="0"/>
                  <w:marBottom w:val="0"/>
                  <w:divBdr>
                    <w:top w:val="none" w:sz="0" w:space="0" w:color="auto"/>
                    <w:left w:val="none" w:sz="0" w:space="0" w:color="auto"/>
                    <w:bottom w:val="none" w:sz="0" w:space="0" w:color="auto"/>
                    <w:right w:val="none" w:sz="0" w:space="0" w:color="auto"/>
                  </w:divBdr>
                </w:div>
              </w:divsChild>
            </w:div>
            <w:div w:id="222494933">
              <w:marLeft w:val="0"/>
              <w:marRight w:val="0"/>
              <w:marTop w:val="0"/>
              <w:marBottom w:val="0"/>
              <w:divBdr>
                <w:top w:val="none" w:sz="0" w:space="0" w:color="auto"/>
                <w:left w:val="none" w:sz="0" w:space="0" w:color="auto"/>
                <w:bottom w:val="none" w:sz="0" w:space="0" w:color="auto"/>
                <w:right w:val="none" w:sz="0" w:space="0" w:color="auto"/>
              </w:divBdr>
              <w:divsChild>
                <w:div w:id="1197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024">
          <w:marLeft w:val="0"/>
          <w:marRight w:val="0"/>
          <w:marTop w:val="0"/>
          <w:marBottom w:val="0"/>
          <w:divBdr>
            <w:top w:val="none" w:sz="0" w:space="0" w:color="auto"/>
            <w:left w:val="none" w:sz="0" w:space="0" w:color="auto"/>
            <w:bottom w:val="none" w:sz="0" w:space="0" w:color="auto"/>
            <w:right w:val="none" w:sz="0" w:space="0" w:color="auto"/>
          </w:divBdr>
          <w:divsChild>
            <w:div w:id="923998649">
              <w:marLeft w:val="0"/>
              <w:marRight w:val="0"/>
              <w:marTop w:val="0"/>
              <w:marBottom w:val="0"/>
              <w:divBdr>
                <w:top w:val="none" w:sz="0" w:space="0" w:color="auto"/>
                <w:left w:val="none" w:sz="0" w:space="0" w:color="auto"/>
                <w:bottom w:val="none" w:sz="0" w:space="0" w:color="auto"/>
                <w:right w:val="none" w:sz="0" w:space="0" w:color="auto"/>
              </w:divBdr>
              <w:divsChild>
                <w:div w:id="1284073247">
                  <w:marLeft w:val="0"/>
                  <w:marRight w:val="0"/>
                  <w:marTop w:val="0"/>
                  <w:marBottom w:val="0"/>
                  <w:divBdr>
                    <w:top w:val="none" w:sz="0" w:space="0" w:color="auto"/>
                    <w:left w:val="none" w:sz="0" w:space="0" w:color="auto"/>
                    <w:bottom w:val="none" w:sz="0" w:space="0" w:color="auto"/>
                    <w:right w:val="none" w:sz="0" w:space="0" w:color="auto"/>
                  </w:divBdr>
                </w:div>
              </w:divsChild>
            </w:div>
            <w:div w:id="110785618">
              <w:marLeft w:val="0"/>
              <w:marRight w:val="0"/>
              <w:marTop w:val="0"/>
              <w:marBottom w:val="0"/>
              <w:divBdr>
                <w:top w:val="none" w:sz="0" w:space="0" w:color="auto"/>
                <w:left w:val="none" w:sz="0" w:space="0" w:color="auto"/>
                <w:bottom w:val="none" w:sz="0" w:space="0" w:color="auto"/>
                <w:right w:val="none" w:sz="0" w:space="0" w:color="auto"/>
              </w:divBdr>
              <w:divsChild>
                <w:div w:id="1744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767">
          <w:marLeft w:val="0"/>
          <w:marRight w:val="0"/>
          <w:marTop w:val="0"/>
          <w:marBottom w:val="0"/>
          <w:divBdr>
            <w:top w:val="none" w:sz="0" w:space="0" w:color="auto"/>
            <w:left w:val="none" w:sz="0" w:space="0" w:color="auto"/>
            <w:bottom w:val="none" w:sz="0" w:space="0" w:color="auto"/>
            <w:right w:val="none" w:sz="0" w:space="0" w:color="auto"/>
          </w:divBdr>
          <w:divsChild>
            <w:div w:id="126779273">
              <w:marLeft w:val="0"/>
              <w:marRight w:val="0"/>
              <w:marTop w:val="0"/>
              <w:marBottom w:val="0"/>
              <w:divBdr>
                <w:top w:val="none" w:sz="0" w:space="0" w:color="auto"/>
                <w:left w:val="none" w:sz="0" w:space="0" w:color="auto"/>
                <w:bottom w:val="none" w:sz="0" w:space="0" w:color="auto"/>
                <w:right w:val="none" w:sz="0" w:space="0" w:color="auto"/>
              </w:divBdr>
              <w:divsChild>
                <w:div w:id="1802264129">
                  <w:marLeft w:val="0"/>
                  <w:marRight w:val="0"/>
                  <w:marTop w:val="0"/>
                  <w:marBottom w:val="0"/>
                  <w:divBdr>
                    <w:top w:val="none" w:sz="0" w:space="0" w:color="auto"/>
                    <w:left w:val="none" w:sz="0" w:space="0" w:color="auto"/>
                    <w:bottom w:val="none" w:sz="0" w:space="0" w:color="auto"/>
                    <w:right w:val="none" w:sz="0" w:space="0" w:color="auto"/>
                  </w:divBdr>
                </w:div>
              </w:divsChild>
            </w:div>
            <w:div w:id="273907649">
              <w:marLeft w:val="0"/>
              <w:marRight w:val="0"/>
              <w:marTop w:val="0"/>
              <w:marBottom w:val="0"/>
              <w:divBdr>
                <w:top w:val="none" w:sz="0" w:space="0" w:color="auto"/>
                <w:left w:val="none" w:sz="0" w:space="0" w:color="auto"/>
                <w:bottom w:val="none" w:sz="0" w:space="0" w:color="auto"/>
                <w:right w:val="none" w:sz="0" w:space="0" w:color="auto"/>
              </w:divBdr>
              <w:divsChild>
                <w:div w:id="16168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778">
          <w:marLeft w:val="0"/>
          <w:marRight w:val="0"/>
          <w:marTop w:val="0"/>
          <w:marBottom w:val="0"/>
          <w:divBdr>
            <w:top w:val="none" w:sz="0" w:space="0" w:color="auto"/>
            <w:left w:val="none" w:sz="0" w:space="0" w:color="auto"/>
            <w:bottom w:val="none" w:sz="0" w:space="0" w:color="auto"/>
            <w:right w:val="none" w:sz="0" w:space="0" w:color="auto"/>
          </w:divBdr>
          <w:divsChild>
            <w:div w:id="1880706355">
              <w:marLeft w:val="0"/>
              <w:marRight w:val="0"/>
              <w:marTop w:val="0"/>
              <w:marBottom w:val="0"/>
              <w:divBdr>
                <w:top w:val="none" w:sz="0" w:space="0" w:color="auto"/>
                <w:left w:val="none" w:sz="0" w:space="0" w:color="auto"/>
                <w:bottom w:val="none" w:sz="0" w:space="0" w:color="auto"/>
                <w:right w:val="none" w:sz="0" w:space="0" w:color="auto"/>
              </w:divBdr>
              <w:divsChild>
                <w:div w:id="124276527">
                  <w:marLeft w:val="0"/>
                  <w:marRight w:val="0"/>
                  <w:marTop w:val="0"/>
                  <w:marBottom w:val="0"/>
                  <w:divBdr>
                    <w:top w:val="none" w:sz="0" w:space="0" w:color="auto"/>
                    <w:left w:val="none" w:sz="0" w:space="0" w:color="auto"/>
                    <w:bottom w:val="none" w:sz="0" w:space="0" w:color="auto"/>
                    <w:right w:val="none" w:sz="0" w:space="0" w:color="auto"/>
                  </w:divBdr>
                </w:div>
              </w:divsChild>
            </w:div>
            <w:div w:id="1143622703">
              <w:marLeft w:val="0"/>
              <w:marRight w:val="0"/>
              <w:marTop w:val="0"/>
              <w:marBottom w:val="0"/>
              <w:divBdr>
                <w:top w:val="none" w:sz="0" w:space="0" w:color="auto"/>
                <w:left w:val="none" w:sz="0" w:space="0" w:color="auto"/>
                <w:bottom w:val="none" w:sz="0" w:space="0" w:color="auto"/>
                <w:right w:val="none" w:sz="0" w:space="0" w:color="auto"/>
              </w:divBdr>
              <w:divsChild>
                <w:div w:id="12014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371">
          <w:marLeft w:val="0"/>
          <w:marRight w:val="0"/>
          <w:marTop w:val="0"/>
          <w:marBottom w:val="0"/>
          <w:divBdr>
            <w:top w:val="none" w:sz="0" w:space="0" w:color="auto"/>
            <w:left w:val="none" w:sz="0" w:space="0" w:color="auto"/>
            <w:bottom w:val="none" w:sz="0" w:space="0" w:color="auto"/>
            <w:right w:val="none" w:sz="0" w:space="0" w:color="auto"/>
          </w:divBdr>
          <w:divsChild>
            <w:div w:id="1664553779">
              <w:marLeft w:val="0"/>
              <w:marRight w:val="0"/>
              <w:marTop w:val="0"/>
              <w:marBottom w:val="0"/>
              <w:divBdr>
                <w:top w:val="none" w:sz="0" w:space="0" w:color="auto"/>
                <w:left w:val="none" w:sz="0" w:space="0" w:color="auto"/>
                <w:bottom w:val="none" w:sz="0" w:space="0" w:color="auto"/>
                <w:right w:val="none" w:sz="0" w:space="0" w:color="auto"/>
              </w:divBdr>
              <w:divsChild>
                <w:div w:id="1030111186">
                  <w:marLeft w:val="0"/>
                  <w:marRight w:val="0"/>
                  <w:marTop w:val="0"/>
                  <w:marBottom w:val="0"/>
                  <w:divBdr>
                    <w:top w:val="none" w:sz="0" w:space="0" w:color="auto"/>
                    <w:left w:val="none" w:sz="0" w:space="0" w:color="auto"/>
                    <w:bottom w:val="none" w:sz="0" w:space="0" w:color="auto"/>
                    <w:right w:val="none" w:sz="0" w:space="0" w:color="auto"/>
                  </w:divBdr>
                </w:div>
              </w:divsChild>
            </w:div>
            <w:div w:id="1659724103">
              <w:marLeft w:val="0"/>
              <w:marRight w:val="0"/>
              <w:marTop w:val="0"/>
              <w:marBottom w:val="0"/>
              <w:divBdr>
                <w:top w:val="none" w:sz="0" w:space="0" w:color="auto"/>
                <w:left w:val="none" w:sz="0" w:space="0" w:color="auto"/>
                <w:bottom w:val="none" w:sz="0" w:space="0" w:color="auto"/>
                <w:right w:val="none" w:sz="0" w:space="0" w:color="auto"/>
              </w:divBdr>
              <w:divsChild>
                <w:div w:id="688409454">
                  <w:marLeft w:val="0"/>
                  <w:marRight w:val="0"/>
                  <w:marTop w:val="0"/>
                  <w:marBottom w:val="0"/>
                  <w:divBdr>
                    <w:top w:val="none" w:sz="0" w:space="0" w:color="auto"/>
                    <w:left w:val="none" w:sz="0" w:space="0" w:color="auto"/>
                    <w:bottom w:val="none" w:sz="0" w:space="0" w:color="auto"/>
                    <w:right w:val="none" w:sz="0" w:space="0" w:color="auto"/>
                  </w:divBdr>
                </w:div>
              </w:divsChild>
            </w:div>
            <w:div w:id="133183258">
              <w:marLeft w:val="0"/>
              <w:marRight w:val="0"/>
              <w:marTop w:val="0"/>
              <w:marBottom w:val="0"/>
              <w:divBdr>
                <w:top w:val="none" w:sz="0" w:space="0" w:color="auto"/>
                <w:left w:val="none" w:sz="0" w:space="0" w:color="auto"/>
                <w:bottom w:val="none" w:sz="0" w:space="0" w:color="auto"/>
                <w:right w:val="none" w:sz="0" w:space="0" w:color="auto"/>
              </w:divBdr>
              <w:divsChild>
                <w:div w:id="37704049">
                  <w:marLeft w:val="0"/>
                  <w:marRight w:val="0"/>
                  <w:marTop w:val="0"/>
                  <w:marBottom w:val="0"/>
                  <w:divBdr>
                    <w:top w:val="none" w:sz="0" w:space="0" w:color="auto"/>
                    <w:left w:val="none" w:sz="0" w:space="0" w:color="auto"/>
                    <w:bottom w:val="none" w:sz="0" w:space="0" w:color="auto"/>
                    <w:right w:val="none" w:sz="0" w:space="0" w:color="auto"/>
                  </w:divBdr>
                </w:div>
              </w:divsChild>
            </w:div>
            <w:div w:id="1884708242">
              <w:marLeft w:val="0"/>
              <w:marRight w:val="0"/>
              <w:marTop w:val="0"/>
              <w:marBottom w:val="0"/>
              <w:divBdr>
                <w:top w:val="none" w:sz="0" w:space="0" w:color="auto"/>
                <w:left w:val="none" w:sz="0" w:space="0" w:color="auto"/>
                <w:bottom w:val="none" w:sz="0" w:space="0" w:color="auto"/>
                <w:right w:val="none" w:sz="0" w:space="0" w:color="auto"/>
              </w:divBdr>
              <w:divsChild>
                <w:div w:id="1749687531">
                  <w:marLeft w:val="0"/>
                  <w:marRight w:val="0"/>
                  <w:marTop w:val="0"/>
                  <w:marBottom w:val="0"/>
                  <w:divBdr>
                    <w:top w:val="none" w:sz="0" w:space="0" w:color="auto"/>
                    <w:left w:val="none" w:sz="0" w:space="0" w:color="auto"/>
                    <w:bottom w:val="none" w:sz="0" w:space="0" w:color="auto"/>
                    <w:right w:val="none" w:sz="0" w:space="0" w:color="auto"/>
                  </w:divBdr>
                </w:div>
              </w:divsChild>
            </w:div>
            <w:div w:id="609968939">
              <w:marLeft w:val="0"/>
              <w:marRight w:val="0"/>
              <w:marTop w:val="0"/>
              <w:marBottom w:val="0"/>
              <w:divBdr>
                <w:top w:val="none" w:sz="0" w:space="0" w:color="auto"/>
                <w:left w:val="none" w:sz="0" w:space="0" w:color="auto"/>
                <w:bottom w:val="none" w:sz="0" w:space="0" w:color="auto"/>
                <w:right w:val="none" w:sz="0" w:space="0" w:color="auto"/>
              </w:divBdr>
              <w:divsChild>
                <w:div w:id="1191256507">
                  <w:marLeft w:val="0"/>
                  <w:marRight w:val="0"/>
                  <w:marTop w:val="0"/>
                  <w:marBottom w:val="0"/>
                  <w:divBdr>
                    <w:top w:val="none" w:sz="0" w:space="0" w:color="auto"/>
                    <w:left w:val="none" w:sz="0" w:space="0" w:color="auto"/>
                    <w:bottom w:val="none" w:sz="0" w:space="0" w:color="auto"/>
                    <w:right w:val="none" w:sz="0" w:space="0" w:color="auto"/>
                  </w:divBdr>
                </w:div>
              </w:divsChild>
            </w:div>
            <w:div w:id="1581865251">
              <w:marLeft w:val="0"/>
              <w:marRight w:val="0"/>
              <w:marTop w:val="0"/>
              <w:marBottom w:val="0"/>
              <w:divBdr>
                <w:top w:val="none" w:sz="0" w:space="0" w:color="auto"/>
                <w:left w:val="none" w:sz="0" w:space="0" w:color="auto"/>
                <w:bottom w:val="none" w:sz="0" w:space="0" w:color="auto"/>
                <w:right w:val="none" w:sz="0" w:space="0" w:color="auto"/>
              </w:divBdr>
              <w:divsChild>
                <w:div w:id="542326637">
                  <w:marLeft w:val="0"/>
                  <w:marRight w:val="0"/>
                  <w:marTop w:val="0"/>
                  <w:marBottom w:val="0"/>
                  <w:divBdr>
                    <w:top w:val="none" w:sz="0" w:space="0" w:color="auto"/>
                    <w:left w:val="none" w:sz="0" w:space="0" w:color="auto"/>
                    <w:bottom w:val="none" w:sz="0" w:space="0" w:color="auto"/>
                    <w:right w:val="none" w:sz="0" w:space="0" w:color="auto"/>
                  </w:divBdr>
                </w:div>
              </w:divsChild>
            </w:div>
            <w:div w:id="838815387">
              <w:marLeft w:val="0"/>
              <w:marRight w:val="0"/>
              <w:marTop w:val="0"/>
              <w:marBottom w:val="0"/>
              <w:divBdr>
                <w:top w:val="none" w:sz="0" w:space="0" w:color="auto"/>
                <w:left w:val="none" w:sz="0" w:space="0" w:color="auto"/>
                <w:bottom w:val="none" w:sz="0" w:space="0" w:color="auto"/>
                <w:right w:val="none" w:sz="0" w:space="0" w:color="auto"/>
              </w:divBdr>
              <w:divsChild>
                <w:div w:id="1072510537">
                  <w:marLeft w:val="0"/>
                  <w:marRight w:val="0"/>
                  <w:marTop w:val="0"/>
                  <w:marBottom w:val="0"/>
                  <w:divBdr>
                    <w:top w:val="none" w:sz="0" w:space="0" w:color="auto"/>
                    <w:left w:val="none" w:sz="0" w:space="0" w:color="auto"/>
                    <w:bottom w:val="none" w:sz="0" w:space="0" w:color="auto"/>
                    <w:right w:val="none" w:sz="0" w:space="0" w:color="auto"/>
                  </w:divBdr>
                </w:div>
              </w:divsChild>
            </w:div>
            <w:div w:id="899906614">
              <w:marLeft w:val="0"/>
              <w:marRight w:val="0"/>
              <w:marTop w:val="0"/>
              <w:marBottom w:val="0"/>
              <w:divBdr>
                <w:top w:val="none" w:sz="0" w:space="0" w:color="auto"/>
                <w:left w:val="none" w:sz="0" w:space="0" w:color="auto"/>
                <w:bottom w:val="none" w:sz="0" w:space="0" w:color="auto"/>
                <w:right w:val="none" w:sz="0" w:space="0" w:color="auto"/>
              </w:divBdr>
              <w:divsChild>
                <w:div w:id="1039621995">
                  <w:marLeft w:val="0"/>
                  <w:marRight w:val="0"/>
                  <w:marTop w:val="0"/>
                  <w:marBottom w:val="0"/>
                  <w:divBdr>
                    <w:top w:val="none" w:sz="0" w:space="0" w:color="auto"/>
                    <w:left w:val="none" w:sz="0" w:space="0" w:color="auto"/>
                    <w:bottom w:val="none" w:sz="0" w:space="0" w:color="auto"/>
                    <w:right w:val="none" w:sz="0" w:space="0" w:color="auto"/>
                  </w:divBdr>
                </w:div>
              </w:divsChild>
            </w:div>
            <w:div w:id="576936430">
              <w:marLeft w:val="0"/>
              <w:marRight w:val="0"/>
              <w:marTop w:val="0"/>
              <w:marBottom w:val="0"/>
              <w:divBdr>
                <w:top w:val="none" w:sz="0" w:space="0" w:color="auto"/>
                <w:left w:val="none" w:sz="0" w:space="0" w:color="auto"/>
                <w:bottom w:val="none" w:sz="0" w:space="0" w:color="auto"/>
                <w:right w:val="none" w:sz="0" w:space="0" w:color="auto"/>
              </w:divBdr>
              <w:divsChild>
                <w:div w:id="1049038456">
                  <w:marLeft w:val="0"/>
                  <w:marRight w:val="0"/>
                  <w:marTop w:val="0"/>
                  <w:marBottom w:val="0"/>
                  <w:divBdr>
                    <w:top w:val="none" w:sz="0" w:space="0" w:color="auto"/>
                    <w:left w:val="none" w:sz="0" w:space="0" w:color="auto"/>
                    <w:bottom w:val="none" w:sz="0" w:space="0" w:color="auto"/>
                    <w:right w:val="none" w:sz="0" w:space="0" w:color="auto"/>
                  </w:divBdr>
                </w:div>
              </w:divsChild>
            </w:div>
            <w:div w:id="1102409016">
              <w:marLeft w:val="0"/>
              <w:marRight w:val="0"/>
              <w:marTop w:val="0"/>
              <w:marBottom w:val="0"/>
              <w:divBdr>
                <w:top w:val="none" w:sz="0" w:space="0" w:color="auto"/>
                <w:left w:val="none" w:sz="0" w:space="0" w:color="auto"/>
                <w:bottom w:val="none" w:sz="0" w:space="0" w:color="auto"/>
                <w:right w:val="none" w:sz="0" w:space="0" w:color="auto"/>
              </w:divBdr>
              <w:divsChild>
                <w:div w:id="303584864">
                  <w:marLeft w:val="0"/>
                  <w:marRight w:val="0"/>
                  <w:marTop w:val="0"/>
                  <w:marBottom w:val="0"/>
                  <w:divBdr>
                    <w:top w:val="none" w:sz="0" w:space="0" w:color="auto"/>
                    <w:left w:val="none" w:sz="0" w:space="0" w:color="auto"/>
                    <w:bottom w:val="none" w:sz="0" w:space="0" w:color="auto"/>
                    <w:right w:val="none" w:sz="0" w:space="0" w:color="auto"/>
                  </w:divBdr>
                </w:div>
              </w:divsChild>
            </w:div>
            <w:div w:id="395200871">
              <w:marLeft w:val="0"/>
              <w:marRight w:val="0"/>
              <w:marTop w:val="0"/>
              <w:marBottom w:val="0"/>
              <w:divBdr>
                <w:top w:val="none" w:sz="0" w:space="0" w:color="auto"/>
                <w:left w:val="none" w:sz="0" w:space="0" w:color="auto"/>
                <w:bottom w:val="none" w:sz="0" w:space="0" w:color="auto"/>
                <w:right w:val="none" w:sz="0" w:space="0" w:color="auto"/>
              </w:divBdr>
              <w:divsChild>
                <w:div w:id="442307723">
                  <w:marLeft w:val="0"/>
                  <w:marRight w:val="0"/>
                  <w:marTop w:val="0"/>
                  <w:marBottom w:val="0"/>
                  <w:divBdr>
                    <w:top w:val="none" w:sz="0" w:space="0" w:color="auto"/>
                    <w:left w:val="none" w:sz="0" w:space="0" w:color="auto"/>
                    <w:bottom w:val="none" w:sz="0" w:space="0" w:color="auto"/>
                    <w:right w:val="none" w:sz="0" w:space="0" w:color="auto"/>
                  </w:divBdr>
                </w:div>
              </w:divsChild>
            </w:div>
            <w:div w:id="1192649627">
              <w:marLeft w:val="0"/>
              <w:marRight w:val="0"/>
              <w:marTop w:val="0"/>
              <w:marBottom w:val="0"/>
              <w:divBdr>
                <w:top w:val="none" w:sz="0" w:space="0" w:color="auto"/>
                <w:left w:val="none" w:sz="0" w:space="0" w:color="auto"/>
                <w:bottom w:val="none" w:sz="0" w:space="0" w:color="auto"/>
                <w:right w:val="none" w:sz="0" w:space="0" w:color="auto"/>
              </w:divBdr>
              <w:divsChild>
                <w:div w:id="60642272">
                  <w:marLeft w:val="0"/>
                  <w:marRight w:val="0"/>
                  <w:marTop w:val="0"/>
                  <w:marBottom w:val="0"/>
                  <w:divBdr>
                    <w:top w:val="none" w:sz="0" w:space="0" w:color="auto"/>
                    <w:left w:val="none" w:sz="0" w:space="0" w:color="auto"/>
                    <w:bottom w:val="none" w:sz="0" w:space="0" w:color="auto"/>
                    <w:right w:val="none" w:sz="0" w:space="0" w:color="auto"/>
                  </w:divBdr>
                </w:div>
              </w:divsChild>
            </w:div>
            <w:div w:id="778841130">
              <w:marLeft w:val="0"/>
              <w:marRight w:val="0"/>
              <w:marTop w:val="0"/>
              <w:marBottom w:val="0"/>
              <w:divBdr>
                <w:top w:val="none" w:sz="0" w:space="0" w:color="auto"/>
                <w:left w:val="none" w:sz="0" w:space="0" w:color="auto"/>
                <w:bottom w:val="none" w:sz="0" w:space="0" w:color="auto"/>
                <w:right w:val="none" w:sz="0" w:space="0" w:color="auto"/>
              </w:divBdr>
              <w:divsChild>
                <w:div w:id="1555967487">
                  <w:marLeft w:val="0"/>
                  <w:marRight w:val="0"/>
                  <w:marTop w:val="0"/>
                  <w:marBottom w:val="0"/>
                  <w:divBdr>
                    <w:top w:val="none" w:sz="0" w:space="0" w:color="auto"/>
                    <w:left w:val="none" w:sz="0" w:space="0" w:color="auto"/>
                    <w:bottom w:val="none" w:sz="0" w:space="0" w:color="auto"/>
                    <w:right w:val="none" w:sz="0" w:space="0" w:color="auto"/>
                  </w:divBdr>
                </w:div>
              </w:divsChild>
            </w:div>
            <w:div w:id="1386638515">
              <w:marLeft w:val="0"/>
              <w:marRight w:val="0"/>
              <w:marTop w:val="0"/>
              <w:marBottom w:val="0"/>
              <w:divBdr>
                <w:top w:val="none" w:sz="0" w:space="0" w:color="auto"/>
                <w:left w:val="none" w:sz="0" w:space="0" w:color="auto"/>
                <w:bottom w:val="none" w:sz="0" w:space="0" w:color="auto"/>
                <w:right w:val="none" w:sz="0" w:space="0" w:color="auto"/>
              </w:divBdr>
              <w:divsChild>
                <w:div w:id="1464080094">
                  <w:marLeft w:val="0"/>
                  <w:marRight w:val="0"/>
                  <w:marTop w:val="0"/>
                  <w:marBottom w:val="0"/>
                  <w:divBdr>
                    <w:top w:val="none" w:sz="0" w:space="0" w:color="auto"/>
                    <w:left w:val="none" w:sz="0" w:space="0" w:color="auto"/>
                    <w:bottom w:val="none" w:sz="0" w:space="0" w:color="auto"/>
                    <w:right w:val="none" w:sz="0" w:space="0" w:color="auto"/>
                  </w:divBdr>
                </w:div>
              </w:divsChild>
            </w:div>
            <w:div w:id="180828168">
              <w:marLeft w:val="0"/>
              <w:marRight w:val="0"/>
              <w:marTop w:val="0"/>
              <w:marBottom w:val="0"/>
              <w:divBdr>
                <w:top w:val="none" w:sz="0" w:space="0" w:color="auto"/>
                <w:left w:val="none" w:sz="0" w:space="0" w:color="auto"/>
                <w:bottom w:val="none" w:sz="0" w:space="0" w:color="auto"/>
                <w:right w:val="none" w:sz="0" w:space="0" w:color="auto"/>
              </w:divBdr>
              <w:divsChild>
                <w:div w:id="904486382">
                  <w:marLeft w:val="0"/>
                  <w:marRight w:val="0"/>
                  <w:marTop w:val="0"/>
                  <w:marBottom w:val="0"/>
                  <w:divBdr>
                    <w:top w:val="none" w:sz="0" w:space="0" w:color="auto"/>
                    <w:left w:val="none" w:sz="0" w:space="0" w:color="auto"/>
                    <w:bottom w:val="none" w:sz="0" w:space="0" w:color="auto"/>
                    <w:right w:val="none" w:sz="0" w:space="0" w:color="auto"/>
                  </w:divBdr>
                </w:div>
              </w:divsChild>
            </w:div>
            <w:div w:id="55202699">
              <w:marLeft w:val="0"/>
              <w:marRight w:val="0"/>
              <w:marTop w:val="0"/>
              <w:marBottom w:val="0"/>
              <w:divBdr>
                <w:top w:val="none" w:sz="0" w:space="0" w:color="auto"/>
                <w:left w:val="none" w:sz="0" w:space="0" w:color="auto"/>
                <w:bottom w:val="none" w:sz="0" w:space="0" w:color="auto"/>
                <w:right w:val="none" w:sz="0" w:space="0" w:color="auto"/>
              </w:divBdr>
              <w:divsChild>
                <w:div w:id="610285315">
                  <w:marLeft w:val="0"/>
                  <w:marRight w:val="0"/>
                  <w:marTop w:val="0"/>
                  <w:marBottom w:val="0"/>
                  <w:divBdr>
                    <w:top w:val="none" w:sz="0" w:space="0" w:color="auto"/>
                    <w:left w:val="none" w:sz="0" w:space="0" w:color="auto"/>
                    <w:bottom w:val="none" w:sz="0" w:space="0" w:color="auto"/>
                    <w:right w:val="none" w:sz="0" w:space="0" w:color="auto"/>
                  </w:divBdr>
                </w:div>
              </w:divsChild>
            </w:div>
            <w:div w:id="1298023168">
              <w:marLeft w:val="0"/>
              <w:marRight w:val="0"/>
              <w:marTop w:val="0"/>
              <w:marBottom w:val="0"/>
              <w:divBdr>
                <w:top w:val="none" w:sz="0" w:space="0" w:color="auto"/>
                <w:left w:val="none" w:sz="0" w:space="0" w:color="auto"/>
                <w:bottom w:val="none" w:sz="0" w:space="0" w:color="auto"/>
                <w:right w:val="none" w:sz="0" w:space="0" w:color="auto"/>
              </w:divBdr>
              <w:divsChild>
                <w:div w:id="572280599">
                  <w:marLeft w:val="0"/>
                  <w:marRight w:val="0"/>
                  <w:marTop w:val="0"/>
                  <w:marBottom w:val="0"/>
                  <w:divBdr>
                    <w:top w:val="none" w:sz="0" w:space="0" w:color="auto"/>
                    <w:left w:val="none" w:sz="0" w:space="0" w:color="auto"/>
                    <w:bottom w:val="none" w:sz="0" w:space="0" w:color="auto"/>
                    <w:right w:val="none" w:sz="0" w:space="0" w:color="auto"/>
                  </w:divBdr>
                </w:div>
              </w:divsChild>
            </w:div>
            <w:div w:id="954485443">
              <w:marLeft w:val="0"/>
              <w:marRight w:val="0"/>
              <w:marTop w:val="0"/>
              <w:marBottom w:val="0"/>
              <w:divBdr>
                <w:top w:val="none" w:sz="0" w:space="0" w:color="auto"/>
                <w:left w:val="none" w:sz="0" w:space="0" w:color="auto"/>
                <w:bottom w:val="none" w:sz="0" w:space="0" w:color="auto"/>
                <w:right w:val="none" w:sz="0" w:space="0" w:color="auto"/>
              </w:divBdr>
              <w:divsChild>
                <w:div w:id="1845586499">
                  <w:marLeft w:val="0"/>
                  <w:marRight w:val="0"/>
                  <w:marTop w:val="0"/>
                  <w:marBottom w:val="0"/>
                  <w:divBdr>
                    <w:top w:val="none" w:sz="0" w:space="0" w:color="auto"/>
                    <w:left w:val="none" w:sz="0" w:space="0" w:color="auto"/>
                    <w:bottom w:val="none" w:sz="0" w:space="0" w:color="auto"/>
                    <w:right w:val="none" w:sz="0" w:space="0" w:color="auto"/>
                  </w:divBdr>
                </w:div>
              </w:divsChild>
            </w:div>
            <w:div w:id="151718429">
              <w:marLeft w:val="0"/>
              <w:marRight w:val="0"/>
              <w:marTop w:val="0"/>
              <w:marBottom w:val="0"/>
              <w:divBdr>
                <w:top w:val="none" w:sz="0" w:space="0" w:color="auto"/>
                <w:left w:val="none" w:sz="0" w:space="0" w:color="auto"/>
                <w:bottom w:val="none" w:sz="0" w:space="0" w:color="auto"/>
                <w:right w:val="none" w:sz="0" w:space="0" w:color="auto"/>
              </w:divBdr>
              <w:divsChild>
                <w:div w:id="668945213">
                  <w:marLeft w:val="0"/>
                  <w:marRight w:val="0"/>
                  <w:marTop w:val="0"/>
                  <w:marBottom w:val="0"/>
                  <w:divBdr>
                    <w:top w:val="none" w:sz="0" w:space="0" w:color="auto"/>
                    <w:left w:val="none" w:sz="0" w:space="0" w:color="auto"/>
                    <w:bottom w:val="none" w:sz="0" w:space="0" w:color="auto"/>
                    <w:right w:val="none" w:sz="0" w:space="0" w:color="auto"/>
                  </w:divBdr>
                </w:div>
              </w:divsChild>
            </w:div>
            <w:div w:id="420492880">
              <w:marLeft w:val="0"/>
              <w:marRight w:val="0"/>
              <w:marTop w:val="0"/>
              <w:marBottom w:val="0"/>
              <w:divBdr>
                <w:top w:val="none" w:sz="0" w:space="0" w:color="auto"/>
                <w:left w:val="none" w:sz="0" w:space="0" w:color="auto"/>
                <w:bottom w:val="none" w:sz="0" w:space="0" w:color="auto"/>
                <w:right w:val="none" w:sz="0" w:space="0" w:color="auto"/>
              </w:divBdr>
              <w:divsChild>
                <w:div w:id="2023630010">
                  <w:marLeft w:val="0"/>
                  <w:marRight w:val="0"/>
                  <w:marTop w:val="0"/>
                  <w:marBottom w:val="0"/>
                  <w:divBdr>
                    <w:top w:val="none" w:sz="0" w:space="0" w:color="auto"/>
                    <w:left w:val="none" w:sz="0" w:space="0" w:color="auto"/>
                    <w:bottom w:val="none" w:sz="0" w:space="0" w:color="auto"/>
                    <w:right w:val="none" w:sz="0" w:space="0" w:color="auto"/>
                  </w:divBdr>
                </w:div>
              </w:divsChild>
            </w:div>
            <w:div w:id="97482339">
              <w:marLeft w:val="0"/>
              <w:marRight w:val="0"/>
              <w:marTop w:val="0"/>
              <w:marBottom w:val="0"/>
              <w:divBdr>
                <w:top w:val="none" w:sz="0" w:space="0" w:color="auto"/>
                <w:left w:val="none" w:sz="0" w:space="0" w:color="auto"/>
                <w:bottom w:val="none" w:sz="0" w:space="0" w:color="auto"/>
                <w:right w:val="none" w:sz="0" w:space="0" w:color="auto"/>
              </w:divBdr>
              <w:divsChild>
                <w:div w:id="951280624">
                  <w:marLeft w:val="0"/>
                  <w:marRight w:val="0"/>
                  <w:marTop w:val="0"/>
                  <w:marBottom w:val="0"/>
                  <w:divBdr>
                    <w:top w:val="none" w:sz="0" w:space="0" w:color="auto"/>
                    <w:left w:val="none" w:sz="0" w:space="0" w:color="auto"/>
                    <w:bottom w:val="none" w:sz="0" w:space="0" w:color="auto"/>
                    <w:right w:val="none" w:sz="0" w:space="0" w:color="auto"/>
                  </w:divBdr>
                </w:div>
              </w:divsChild>
            </w:div>
            <w:div w:id="388310275">
              <w:marLeft w:val="0"/>
              <w:marRight w:val="0"/>
              <w:marTop w:val="0"/>
              <w:marBottom w:val="0"/>
              <w:divBdr>
                <w:top w:val="none" w:sz="0" w:space="0" w:color="auto"/>
                <w:left w:val="none" w:sz="0" w:space="0" w:color="auto"/>
                <w:bottom w:val="none" w:sz="0" w:space="0" w:color="auto"/>
                <w:right w:val="none" w:sz="0" w:space="0" w:color="auto"/>
              </w:divBdr>
              <w:divsChild>
                <w:div w:id="1844081075">
                  <w:marLeft w:val="0"/>
                  <w:marRight w:val="0"/>
                  <w:marTop w:val="0"/>
                  <w:marBottom w:val="0"/>
                  <w:divBdr>
                    <w:top w:val="none" w:sz="0" w:space="0" w:color="auto"/>
                    <w:left w:val="none" w:sz="0" w:space="0" w:color="auto"/>
                    <w:bottom w:val="none" w:sz="0" w:space="0" w:color="auto"/>
                    <w:right w:val="none" w:sz="0" w:space="0" w:color="auto"/>
                  </w:divBdr>
                </w:div>
              </w:divsChild>
            </w:div>
            <w:div w:id="409885140">
              <w:marLeft w:val="0"/>
              <w:marRight w:val="0"/>
              <w:marTop w:val="0"/>
              <w:marBottom w:val="0"/>
              <w:divBdr>
                <w:top w:val="none" w:sz="0" w:space="0" w:color="auto"/>
                <w:left w:val="none" w:sz="0" w:space="0" w:color="auto"/>
                <w:bottom w:val="none" w:sz="0" w:space="0" w:color="auto"/>
                <w:right w:val="none" w:sz="0" w:space="0" w:color="auto"/>
              </w:divBdr>
              <w:divsChild>
                <w:div w:id="1804035533">
                  <w:marLeft w:val="0"/>
                  <w:marRight w:val="0"/>
                  <w:marTop w:val="0"/>
                  <w:marBottom w:val="0"/>
                  <w:divBdr>
                    <w:top w:val="none" w:sz="0" w:space="0" w:color="auto"/>
                    <w:left w:val="none" w:sz="0" w:space="0" w:color="auto"/>
                    <w:bottom w:val="none" w:sz="0" w:space="0" w:color="auto"/>
                    <w:right w:val="none" w:sz="0" w:space="0" w:color="auto"/>
                  </w:divBdr>
                </w:div>
              </w:divsChild>
            </w:div>
            <w:div w:id="556942640">
              <w:marLeft w:val="0"/>
              <w:marRight w:val="0"/>
              <w:marTop w:val="0"/>
              <w:marBottom w:val="0"/>
              <w:divBdr>
                <w:top w:val="none" w:sz="0" w:space="0" w:color="auto"/>
                <w:left w:val="none" w:sz="0" w:space="0" w:color="auto"/>
                <w:bottom w:val="none" w:sz="0" w:space="0" w:color="auto"/>
                <w:right w:val="none" w:sz="0" w:space="0" w:color="auto"/>
              </w:divBdr>
              <w:divsChild>
                <w:div w:id="860776179">
                  <w:marLeft w:val="0"/>
                  <w:marRight w:val="0"/>
                  <w:marTop w:val="0"/>
                  <w:marBottom w:val="0"/>
                  <w:divBdr>
                    <w:top w:val="none" w:sz="0" w:space="0" w:color="auto"/>
                    <w:left w:val="none" w:sz="0" w:space="0" w:color="auto"/>
                    <w:bottom w:val="none" w:sz="0" w:space="0" w:color="auto"/>
                    <w:right w:val="none" w:sz="0" w:space="0" w:color="auto"/>
                  </w:divBdr>
                </w:div>
              </w:divsChild>
            </w:div>
            <w:div w:id="539712323">
              <w:marLeft w:val="0"/>
              <w:marRight w:val="0"/>
              <w:marTop w:val="0"/>
              <w:marBottom w:val="0"/>
              <w:divBdr>
                <w:top w:val="none" w:sz="0" w:space="0" w:color="auto"/>
                <w:left w:val="none" w:sz="0" w:space="0" w:color="auto"/>
                <w:bottom w:val="none" w:sz="0" w:space="0" w:color="auto"/>
                <w:right w:val="none" w:sz="0" w:space="0" w:color="auto"/>
              </w:divBdr>
              <w:divsChild>
                <w:div w:id="1707490286">
                  <w:marLeft w:val="0"/>
                  <w:marRight w:val="0"/>
                  <w:marTop w:val="0"/>
                  <w:marBottom w:val="0"/>
                  <w:divBdr>
                    <w:top w:val="none" w:sz="0" w:space="0" w:color="auto"/>
                    <w:left w:val="none" w:sz="0" w:space="0" w:color="auto"/>
                    <w:bottom w:val="none" w:sz="0" w:space="0" w:color="auto"/>
                    <w:right w:val="none" w:sz="0" w:space="0" w:color="auto"/>
                  </w:divBdr>
                </w:div>
              </w:divsChild>
            </w:div>
            <w:div w:id="1429958023">
              <w:marLeft w:val="0"/>
              <w:marRight w:val="0"/>
              <w:marTop w:val="0"/>
              <w:marBottom w:val="0"/>
              <w:divBdr>
                <w:top w:val="none" w:sz="0" w:space="0" w:color="auto"/>
                <w:left w:val="none" w:sz="0" w:space="0" w:color="auto"/>
                <w:bottom w:val="none" w:sz="0" w:space="0" w:color="auto"/>
                <w:right w:val="none" w:sz="0" w:space="0" w:color="auto"/>
              </w:divBdr>
              <w:divsChild>
                <w:div w:id="879168722">
                  <w:marLeft w:val="0"/>
                  <w:marRight w:val="0"/>
                  <w:marTop w:val="0"/>
                  <w:marBottom w:val="0"/>
                  <w:divBdr>
                    <w:top w:val="none" w:sz="0" w:space="0" w:color="auto"/>
                    <w:left w:val="none" w:sz="0" w:space="0" w:color="auto"/>
                    <w:bottom w:val="none" w:sz="0" w:space="0" w:color="auto"/>
                    <w:right w:val="none" w:sz="0" w:space="0" w:color="auto"/>
                  </w:divBdr>
                </w:div>
              </w:divsChild>
            </w:div>
            <w:div w:id="1081567603">
              <w:marLeft w:val="0"/>
              <w:marRight w:val="0"/>
              <w:marTop w:val="0"/>
              <w:marBottom w:val="0"/>
              <w:divBdr>
                <w:top w:val="none" w:sz="0" w:space="0" w:color="auto"/>
                <w:left w:val="none" w:sz="0" w:space="0" w:color="auto"/>
                <w:bottom w:val="none" w:sz="0" w:space="0" w:color="auto"/>
                <w:right w:val="none" w:sz="0" w:space="0" w:color="auto"/>
              </w:divBdr>
              <w:divsChild>
                <w:div w:id="1859848811">
                  <w:marLeft w:val="0"/>
                  <w:marRight w:val="0"/>
                  <w:marTop w:val="0"/>
                  <w:marBottom w:val="0"/>
                  <w:divBdr>
                    <w:top w:val="none" w:sz="0" w:space="0" w:color="auto"/>
                    <w:left w:val="none" w:sz="0" w:space="0" w:color="auto"/>
                    <w:bottom w:val="none" w:sz="0" w:space="0" w:color="auto"/>
                    <w:right w:val="none" w:sz="0" w:space="0" w:color="auto"/>
                  </w:divBdr>
                </w:div>
              </w:divsChild>
            </w:div>
            <w:div w:id="1597443534">
              <w:marLeft w:val="0"/>
              <w:marRight w:val="0"/>
              <w:marTop w:val="0"/>
              <w:marBottom w:val="0"/>
              <w:divBdr>
                <w:top w:val="none" w:sz="0" w:space="0" w:color="auto"/>
                <w:left w:val="none" w:sz="0" w:space="0" w:color="auto"/>
                <w:bottom w:val="none" w:sz="0" w:space="0" w:color="auto"/>
                <w:right w:val="none" w:sz="0" w:space="0" w:color="auto"/>
              </w:divBdr>
              <w:divsChild>
                <w:div w:id="2081512180">
                  <w:marLeft w:val="0"/>
                  <w:marRight w:val="0"/>
                  <w:marTop w:val="0"/>
                  <w:marBottom w:val="0"/>
                  <w:divBdr>
                    <w:top w:val="none" w:sz="0" w:space="0" w:color="auto"/>
                    <w:left w:val="none" w:sz="0" w:space="0" w:color="auto"/>
                    <w:bottom w:val="none" w:sz="0" w:space="0" w:color="auto"/>
                    <w:right w:val="none" w:sz="0" w:space="0" w:color="auto"/>
                  </w:divBdr>
                </w:div>
              </w:divsChild>
            </w:div>
            <w:div w:id="467092292">
              <w:marLeft w:val="0"/>
              <w:marRight w:val="0"/>
              <w:marTop w:val="0"/>
              <w:marBottom w:val="0"/>
              <w:divBdr>
                <w:top w:val="none" w:sz="0" w:space="0" w:color="auto"/>
                <w:left w:val="none" w:sz="0" w:space="0" w:color="auto"/>
                <w:bottom w:val="none" w:sz="0" w:space="0" w:color="auto"/>
                <w:right w:val="none" w:sz="0" w:space="0" w:color="auto"/>
              </w:divBdr>
              <w:divsChild>
                <w:div w:id="361637664">
                  <w:marLeft w:val="0"/>
                  <w:marRight w:val="0"/>
                  <w:marTop w:val="0"/>
                  <w:marBottom w:val="0"/>
                  <w:divBdr>
                    <w:top w:val="none" w:sz="0" w:space="0" w:color="auto"/>
                    <w:left w:val="none" w:sz="0" w:space="0" w:color="auto"/>
                    <w:bottom w:val="none" w:sz="0" w:space="0" w:color="auto"/>
                    <w:right w:val="none" w:sz="0" w:space="0" w:color="auto"/>
                  </w:divBdr>
                </w:div>
              </w:divsChild>
            </w:div>
            <w:div w:id="1648321970">
              <w:marLeft w:val="0"/>
              <w:marRight w:val="0"/>
              <w:marTop w:val="0"/>
              <w:marBottom w:val="0"/>
              <w:divBdr>
                <w:top w:val="none" w:sz="0" w:space="0" w:color="auto"/>
                <w:left w:val="none" w:sz="0" w:space="0" w:color="auto"/>
                <w:bottom w:val="none" w:sz="0" w:space="0" w:color="auto"/>
                <w:right w:val="none" w:sz="0" w:space="0" w:color="auto"/>
              </w:divBdr>
              <w:divsChild>
                <w:div w:id="314995786">
                  <w:marLeft w:val="0"/>
                  <w:marRight w:val="0"/>
                  <w:marTop w:val="0"/>
                  <w:marBottom w:val="0"/>
                  <w:divBdr>
                    <w:top w:val="none" w:sz="0" w:space="0" w:color="auto"/>
                    <w:left w:val="none" w:sz="0" w:space="0" w:color="auto"/>
                    <w:bottom w:val="none" w:sz="0" w:space="0" w:color="auto"/>
                    <w:right w:val="none" w:sz="0" w:space="0" w:color="auto"/>
                  </w:divBdr>
                </w:div>
              </w:divsChild>
            </w:div>
            <w:div w:id="1346052668">
              <w:marLeft w:val="0"/>
              <w:marRight w:val="0"/>
              <w:marTop w:val="0"/>
              <w:marBottom w:val="0"/>
              <w:divBdr>
                <w:top w:val="none" w:sz="0" w:space="0" w:color="auto"/>
                <w:left w:val="none" w:sz="0" w:space="0" w:color="auto"/>
                <w:bottom w:val="none" w:sz="0" w:space="0" w:color="auto"/>
                <w:right w:val="none" w:sz="0" w:space="0" w:color="auto"/>
              </w:divBdr>
              <w:divsChild>
                <w:div w:id="139929615">
                  <w:marLeft w:val="0"/>
                  <w:marRight w:val="0"/>
                  <w:marTop w:val="0"/>
                  <w:marBottom w:val="0"/>
                  <w:divBdr>
                    <w:top w:val="none" w:sz="0" w:space="0" w:color="auto"/>
                    <w:left w:val="none" w:sz="0" w:space="0" w:color="auto"/>
                    <w:bottom w:val="none" w:sz="0" w:space="0" w:color="auto"/>
                    <w:right w:val="none" w:sz="0" w:space="0" w:color="auto"/>
                  </w:divBdr>
                </w:div>
              </w:divsChild>
            </w:div>
            <w:div w:id="563102748">
              <w:marLeft w:val="0"/>
              <w:marRight w:val="0"/>
              <w:marTop w:val="0"/>
              <w:marBottom w:val="0"/>
              <w:divBdr>
                <w:top w:val="none" w:sz="0" w:space="0" w:color="auto"/>
                <w:left w:val="none" w:sz="0" w:space="0" w:color="auto"/>
                <w:bottom w:val="none" w:sz="0" w:space="0" w:color="auto"/>
                <w:right w:val="none" w:sz="0" w:space="0" w:color="auto"/>
              </w:divBdr>
              <w:divsChild>
                <w:div w:id="1630435067">
                  <w:marLeft w:val="0"/>
                  <w:marRight w:val="0"/>
                  <w:marTop w:val="0"/>
                  <w:marBottom w:val="0"/>
                  <w:divBdr>
                    <w:top w:val="none" w:sz="0" w:space="0" w:color="auto"/>
                    <w:left w:val="none" w:sz="0" w:space="0" w:color="auto"/>
                    <w:bottom w:val="none" w:sz="0" w:space="0" w:color="auto"/>
                    <w:right w:val="none" w:sz="0" w:space="0" w:color="auto"/>
                  </w:divBdr>
                </w:div>
              </w:divsChild>
            </w:div>
            <w:div w:id="633950292">
              <w:marLeft w:val="0"/>
              <w:marRight w:val="0"/>
              <w:marTop w:val="0"/>
              <w:marBottom w:val="0"/>
              <w:divBdr>
                <w:top w:val="none" w:sz="0" w:space="0" w:color="auto"/>
                <w:left w:val="none" w:sz="0" w:space="0" w:color="auto"/>
                <w:bottom w:val="none" w:sz="0" w:space="0" w:color="auto"/>
                <w:right w:val="none" w:sz="0" w:space="0" w:color="auto"/>
              </w:divBdr>
              <w:divsChild>
                <w:div w:id="1867448798">
                  <w:marLeft w:val="0"/>
                  <w:marRight w:val="0"/>
                  <w:marTop w:val="0"/>
                  <w:marBottom w:val="0"/>
                  <w:divBdr>
                    <w:top w:val="none" w:sz="0" w:space="0" w:color="auto"/>
                    <w:left w:val="none" w:sz="0" w:space="0" w:color="auto"/>
                    <w:bottom w:val="none" w:sz="0" w:space="0" w:color="auto"/>
                    <w:right w:val="none" w:sz="0" w:space="0" w:color="auto"/>
                  </w:divBdr>
                </w:div>
              </w:divsChild>
            </w:div>
            <w:div w:id="1005595364">
              <w:marLeft w:val="0"/>
              <w:marRight w:val="0"/>
              <w:marTop w:val="0"/>
              <w:marBottom w:val="0"/>
              <w:divBdr>
                <w:top w:val="none" w:sz="0" w:space="0" w:color="auto"/>
                <w:left w:val="none" w:sz="0" w:space="0" w:color="auto"/>
                <w:bottom w:val="none" w:sz="0" w:space="0" w:color="auto"/>
                <w:right w:val="none" w:sz="0" w:space="0" w:color="auto"/>
              </w:divBdr>
              <w:divsChild>
                <w:div w:id="1341391033">
                  <w:marLeft w:val="0"/>
                  <w:marRight w:val="0"/>
                  <w:marTop w:val="0"/>
                  <w:marBottom w:val="0"/>
                  <w:divBdr>
                    <w:top w:val="none" w:sz="0" w:space="0" w:color="auto"/>
                    <w:left w:val="none" w:sz="0" w:space="0" w:color="auto"/>
                    <w:bottom w:val="none" w:sz="0" w:space="0" w:color="auto"/>
                    <w:right w:val="none" w:sz="0" w:space="0" w:color="auto"/>
                  </w:divBdr>
                </w:div>
              </w:divsChild>
            </w:div>
            <w:div w:id="284432978">
              <w:marLeft w:val="0"/>
              <w:marRight w:val="0"/>
              <w:marTop w:val="0"/>
              <w:marBottom w:val="0"/>
              <w:divBdr>
                <w:top w:val="none" w:sz="0" w:space="0" w:color="auto"/>
                <w:left w:val="none" w:sz="0" w:space="0" w:color="auto"/>
                <w:bottom w:val="none" w:sz="0" w:space="0" w:color="auto"/>
                <w:right w:val="none" w:sz="0" w:space="0" w:color="auto"/>
              </w:divBdr>
              <w:divsChild>
                <w:div w:id="2061250554">
                  <w:marLeft w:val="0"/>
                  <w:marRight w:val="0"/>
                  <w:marTop w:val="0"/>
                  <w:marBottom w:val="0"/>
                  <w:divBdr>
                    <w:top w:val="none" w:sz="0" w:space="0" w:color="auto"/>
                    <w:left w:val="none" w:sz="0" w:space="0" w:color="auto"/>
                    <w:bottom w:val="none" w:sz="0" w:space="0" w:color="auto"/>
                    <w:right w:val="none" w:sz="0" w:space="0" w:color="auto"/>
                  </w:divBdr>
                </w:div>
              </w:divsChild>
            </w:div>
            <w:div w:id="453133562">
              <w:marLeft w:val="0"/>
              <w:marRight w:val="0"/>
              <w:marTop w:val="0"/>
              <w:marBottom w:val="0"/>
              <w:divBdr>
                <w:top w:val="none" w:sz="0" w:space="0" w:color="auto"/>
                <w:left w:val="none" w:sz="0" w:space="0" w:color="auto"/>
                <w:bottom w:val="none" w:sz="0" w:space="0" w:color="auto"/>
                <w:right w:val="none" w:sz="0" w:space="0" w:color="auto"/>
              </w:divBdr>
              <w:divsChild>
                <w:div w:id="1511530929">
                  <w:marLeft w:val="0"/>
                  <w:marRight w:val="0"/>
                  <w:marTop w:val="0"/>
                  <w:marBottom w:val="0"/>
                  <w:divBdr>
                    <w:top w:val="none" w:sz="0" w:space="0" w:color="auto"/>
                    <w:left w:val="none" w:sz="0" w:space="0" w:color="auto"/>
                    <w:bottom w:val="none" w:sz="0" w:space="0" w:color="auto"/>
                    <w:right w:val="none" w:sz="0" w:space="0" w:color="auto"/>
                  </w:divBdr>
                </w:div>
              </w:divsChild>
            </w:div>
            <w:div w:id="184171066">
              <w:marLeft w:val="0"/>
              <w:marRight w:val="0"/>
              <w:marTop w:val="0"/>
              <w:marBottom w:val="0"/>
              <w:divBdr>
                <w:top w:val="none" w:sz="0" w:space="0" w:color="auto"/>
                <w:left w:val="none" w:sz="0" w:space="0" w:color="auto"/>
                <w:bottom w:val="none" w:sz="0" w:space="0" w:color="auto"/>
                <w:right w:val="none" w:sz="0" w:space="0" w:color="auto"/>
              </w:divBdr>
              <w:divsChild>
                <w:div w:id="1124615790">
                  <w:marLeft w:val="0"/>
                  <w:marRight w:val="0"/>
                  <w:marTop w:val="0"/>
                  <w:marBottom w:val="0"/>
                  <w:divBdr>
                    <w:top w:val="none" w:sz="0" w:space="0" w:color="auto"/>
                    <w:left w:val="none" w:sz="0" w:space="0" w:color="auto"/>
                    <w:bottom w:val="none" w:sz="0" w:space="0" w:color="auto"/>
                    <w:right w:val="none" w:sz="0" w:space="0" w:color="auto"/>
                  </w:divBdr>
                </w:div>
              </w:divsChild>
            </w:div>
            <w:div w:id="371928980">
              <w:marLeft w:val="0"/>
              <w:marRight w:val="0"/>
              <w:marTop w:val="0"/>
              <w:marBottom w:val="0"/>
              <w:divBdr>
                <w:top w:val="none" w:sz="0" w:space="0" w:color="auto"/>
                <w:left w:val="none" w:sz="0" w:space="0" w:color="auto"/>
                <w:bottom w:val="none" w:sz="0" w:space="0" w:color="auto"/>
                <w:right w:val="none" w:sz="0" w:space="0" w:color="auto"/>
              </w:divBdr>
              <w:divsChild>
                <w:div w:id="1406612461">
                  <w:marLeft w:val="0"/>
                  <w:marRight w:val="0"/>
                  <w:marTop w:val="0"/>
                  <w:marBottom w:val="0"/>
                  <w:divBdr>
                    <w:top w:val="none" w:sz="0" w:space="0" w:color="auto"/>
                    <w:left w:val="none" w:sz="0" w:space="0" w:color="auto"/>
                    <w:bottom w:val="none" w:sz="0" w:space="0" w:color="auto"/>
                    <w:right w:val="none" w:sz="0" w:space="0" w:color="auto"/>
                  </w:divBdr>
                </w:div>
              </w:divsChild>
            </w:div>
            <w:div w:id="503395074">
              <w:marLeft w:val="0"/>
              <w:marRight w:val="0"/>
              <w:marTop w:val="0"/>
              <w:marBottom w:val="0"/>
              <w:divBdr>
                <w:top w:val="none" w:sz="0" w:space="0" w:color="auto"/>
                <w:left w:val="none" w:sz="0" w:space="0" w:color="auto"/>
                <w:bottom w:val="none" w:sz="0" w:space="0" w:color="auto"/>
                <w:right w:val="none" w:sz="0" w:space="0" w:color="auto"/>
              </w:divBdr>
              <w:divsChild>
                <w:div w:id="1218130688">
                  <w:marLeft w:val="0"/>
                  <w:marRight w:val="0"/>
                  <w:marTop w:val="0"/>
                  <w:marBottom w:val="0"/>
                  <w:divBdr>
                    <w:top w:val="none" w:sz="0" w:space="0" w:color="auto"/>
                    <w:left w:val="none" w:sz="0" w:space="0" w:color="auto"/>
                    <w:bottom w:val="none" w:sz="0" w:space="0" w:color="auto"/>
                    <w:right w:val="none" w:sz="0" w:space="0" w:color="auto"/>
                  </w:divBdr>
                </w:div>
              </w:divsChild>
            </w:div>
            <w:div w:id="1993605155">
              <w:marLeft w:val="0"/>
              <w:marRight w:val="0"/>
              <w:marTop w:val="0"/>
              <w:marBottom w:val="0"/>
              <w:divBdr>
                <w:top w:val="none" w:sz="0" w:space="0" w:color="auto"/>
                <w:left w:val="none" w:sz="0" w:space="0" w:color="auto"/>
                <w:bottom w:val="none" w:sz="0" w:space="0" w:color="auto"/>
                <w:right w:val="none" w:sz="0" w:space="0" w:color="auto"/>
              </w:divBdr>
              <w:divsChild>
                <w:div w:id="2001612950">
                  <w:marLeft w:val="0"/>
                  <w:marRight w:val="0"/>
                  <w:marTop w:val="0"/>
                  <w:marBottom w:val="0"/>
                  <w:divBdr>
                    <w:top w:val="none" w:sz="0" w:space="0" w:color="auto"/>
                    <w:left w:val="none" w:sz="0" w:space="0" w:color="auto"/>
                    <w:bottom w:val="none" w:sz="0" w:space="0" w:color="auto"/>
                    <w:right w:val="none" w:sz="0" w:space="0" w:color="auto"/>
                  </w:divBdr>
                </w:div>
              </w:divsChild>
            </w:div>
            <w:div w:id="1516262843">
              <w:marLeft w:val="0"/>
              <w:marRight w:val="0"/>
              <w:marTop w:val="0"/>
              <w:marBottom w:val="0"/>
              <w:divBdr>
                <w:top w:val="none" w:sz="0" w:space="0" w:color="auto"/>
                <w:left w:val="none" w:sz="0" w:space="0" w:color="auto"/>
                <w:bottom w:val="none" w:sz="0" w:space="0" w:color="auto"/>
                <w:right w:val="none" w:sz="0" w:space="0" w:color="auto"/>
              </w:divBdr>
              <w:divsChild>
                <w:div w:id="1483234116">
                  <w:marLeft w:val="0"/>
                  <w:marRight w:val="0"/>
                  <w:marTop w:val="0"/>
                  <w:marBottom w:val="0"/>
                  <w:divBdr>
                    <w:top w:val="none" w:sz="0" w:space="0" w:color="auto"/>
                    <w:left w:val="none" w:sz="0" w:space="0" w:color="auto"/>
                    <w:bottom w:val="none" w:sz="0" w:space="0" w:color="auto"/>
                    <w:right w:val="none" w:sz="0" w:space="0" w:color="auto"/>
                  </w:divBdr>
                </w:div>
              </w:divsChild>
            </w:div>
            <w:div w:id="816653516">
              <w:marLeft w:val="0"/>
              <w:marRight w:val="0"/>
              <w:marTop w:val="0"/>
              <w:marBottom w:val="0"/>
              <w:divBdr>
                <w:top w:val="none" w:sz="0" w:space="0" w:color="auto"/>
                <w:left w:val="none" w:sz="0" w:space="0" w:color="auto"/>
                <w:bottom w:val="none" w:sz="0" w:space="0" w:color="auto"/>
                <w:right w:val="none" w:sz="0" w:space="0" w:color="auto"/>
              </w:divBdr>
              <w:divsChild>
                <w:div w:id="87045849">
                  <w:marLeft w:val="0"/>
                  <w:marRight w:val="0"/>
                  <w:marTop w:val="0"/>
                  <w:marBottom w:val="0"/>
                  <w:divBdr>
                    <w:top w:val="none" w:sz="0" w:space="0" w:color="auto"/>
                    <w:left w:val="none" w:sz="0" w:space="0" w:color="auto"/>
                    <w:bottom w:val="none" w:sz="0" w:space="0" w:color="auto"/>
                    <w:right w:val="none" w:sz="0" w:space="0" w:color="auto"/>
                  </w:divBdr>
                </w:div>
              </w:divsChild>
            </w:div>
            <w:div w:id="1708986648">
              <w:marLeft w:val="0"/>
              <w:marRight w:val="0"/>
              <w:marTop w:val="0"/>
              <w:marBottom w:val="0"/>
              <w:divBdr>
                <w:top w:val="none" w:sz="0" w:space="0" w:color="auto"/>
                <w:left w:val="none" w:sz="0" w:space="0" w:color="auto"/>
                <w:bottom w:val="none" w:sz="0" w:space="0" w:color="auto"/>
                <w:right w:val="none" w:sz="0" w:space="0" w:color="auto"/>
              </w:divBdr>
              <w:divsChild>
                <w:div w:id="728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5846">
          <w:marLeft w:val="0"/>
          <w:marRight w:val="0"/>
          <w:marTop w:val="0"/>
          <w:marBottom w:val="0"/>
          <w:divBdr>
            <w:top w:val="none" w:sz="0" w:space="0" w:color="auto"/>
            <w:left w:val="none" w:sz="0" w:space="0" w:color="auto"/>
            <w:bottom w:val="none" w:sz="0" w:space="0" w:color="auto"/>
            <w:right w:val="none" w:sz="0" w:space="0" w:color="auto"/>
          </w:divBdr>
          <w:divsChild>
            <w:div w:id="681509750">
              <w:marLeft w:val="0"/>
              <w:marRight w:val="0"/>
              <w:marTop w:val="0"/>
              <w:marBottom w:val="0"/>
              <w:divBdr>
                <w:top w:val="none" w:sz="0" w:space="0" w:color="auto"/>
                <w:left w:val="none" w:sz="0" w:space="0" w:color="auto"/>
                <w:bottom w:val="none" w:sz="0" w:space="0" w:color="auto"/>
                <w:right w:val="none" w:sz="0" w:space="0" w:color="auto"/>
              </w:divBdr>
              <w:divsChild>
                <w:div w:id="1250769641">
                  <w:marLeft w:val="0"/>
                  <w:marRight w:val="0"/>
                  <w:marTop w:val="0"/>
                  <w:marBottom w:val="0"/>
                  <w:divBdr>
                    <w:top w:val="none" w:sz="0" w:space="0" w:color="auto"/>
                    <w:left w:val="none" w:sz="0" w:space="0" w:color="auto"/>
                    <w:bottom w:val="none" w:sz="0" w:space="0" w:color="auto"/>
                    <w:right w:val="none" w:sz="0" w:space="0" w:color="auto"/>
                  </w:divBdr>
                </w:div>
              </w:divsChild>
            </w:div>
            <w:div w:id="1718167420">
              <w:marLeft w:val="0"/>
              <w:marRight w:val="0"/>
              <w:marTop w:val="0"/>
              <w:marBottom w:val="0"/>
              <w:divBdr>
                <w:top w:val="none" w:sz="0" w:space="0" w:color="auto"/>
                <w:left w:val="none" w:sz="0" w:space="0" w:color="auto"/>
                <w:bottom w:val="none" w:sz="0" w:space="0" w:color="auto"/>
                <w:right w:val="none" w:sz="0" w:space="0" w:color="auto"/>
              </w:divBdr>
              <w:divsChild>
                <w:div w:id="1420786376">
                  <w:marLeft w:val="0"/>
                  <w:marRight w:val="0"/>
                  <w:marTop w:val="0"/>
                  <w:marBottom w:val="0"/>
                  <w:divBdr>
                    <w:top w:val="none" w:sz="0" w:space="0" w:color="auto"/>
                    <w:left w:val="none" w:sz="0" w:space="0" w:color="auto"/>
                    <w:bottom w:val="none" w:sz="0" w:space="0" w:color="auto"/>
                    <w:right w:val="none" w:sz="0" w:space="0" w:color="auto"/>
                  </w:divBdr>
                </w:div>
              </w:divsChild>
            </w:div>
            <w:div w:id="1656104129">
              <w:marLeft w:val="0"/>
              <w:marRight w:val="0"/>
              <w:marTop w:val="0"/>
              <w:marBottom w:val="0"/>
              <w:divBdr>
                <w:top w:val="none" w:sz="0" w:space="0" w:color="auto"/>
                <w:left w:val="none" w:sz="0" w:space="0" w:color="auto"/>
                <w:bottom w:val="none" w:sz="0" w:space="0" w:color="auto"/>
                <w:right w:val="none" w:sz="0" w:space="0" w:color="auto"/>
              </w:divBdr>
              <w:divsChild>
                <w:div w:id="1416584958">
                  <w:marLeft w:val="0"/>
                  <w:marRight w:val="0"/>
                  <w:marTop w:val="0"/>
                  <w:marBottom w:val="0"/>
                  <w:divBdr>
                    <w:top w:val="none" w:sz="0" w:space="0" w:color="auto"/>
                    <w:left w:val="none" w:sz="0" w:space="0" w:color="auto"/>
                    <w:bottom w:val="none" w:sz="0" w:space="0" w:color="auto"/>
                    <w:right w:val="none" w:sz="0" w:space="0" w:color="auto"/>
                  </w:divBdr>
                </w:div>
              </w:divsChild>
            </w:div>
            <w:div w:id="1882593330">
              <w:marLeft w:val="0"/>
              <w:marRight w:val="0"/>
              <w:marTop w:val="0"/>
              <w:marBottom w:val="0"/>
              <w:divBdr>
                <w:top w:val="none" w:sz="0" w:space="0" w:color="auto"/>
                <w:left w:val="none" w:sz="0" w:space="0" w:color="auto"/>
                <w:bottom w:val="none" w:sz="0" w:space="0" w:color="auto"/>
                <w:right w:val="none" w:sz="0" w:space="0" w:color="auto"/>
              </w:divBdr>
              <w:divsChild>
                <w:div w:id="270209111">
                  <w:marLeft w:val="0"/>
                  <w:marRight w:val="0"/>
                  <w:marTop w:val="0"/>
                  <w:marBottom w:val="0"/>
                  <w:divBdr>
                    <w:top w:val="none" w:sz="0" w:space="0" w:color="auto"/>
                    <w:left w:val="none" w:sz="0" w:space="0" w:color="auto"/>
                    <w:bottom w:val="none" w:sz="0" w:space="0" w:color="auto"/>
                    <w:right w:val="none" w:sz="0" w:space="0" w:color="auto"/>
                  </w:divBdr>
                </w:div>
              </w:divsChild>
            </w:div>
            <w:div w:id="1229808652">
              <w:marLeft w:val="0"/>
              <w:marRight w:val="0"/>
              <w:marTop w:val="0"/>
              <w:marBottom w:val="0"/>
              <w:divBdr>
                <w:top w:val="none" w:sz="0" w:space="0" w:color="auto"/>
                <w:left w:val="none" w:sz="0" w:space="0" w:color="auto"/>
                <w:bottom w:val="none" w:sz="0" w:space="0" w:color="auto"/>
                <w:right w:val="none" w:sz="0" w:space="0" w:color="auto"/>
              </w:divBdr>
              <w:divsChild>
                <w:div w:id="887835745">
                  <w:marLeft w:val="0"/>
                  <w:marRight w:val="0"/>
                  <w:marTop w:val="0"/>
                  <w:marBottom w:val="0"/>
                  <w:divBdr>
                    <w:top w:val="none" w:sz="0" w:space="0" w:color="auto"/>
                    <w:left w:val="none" w:sz="0" w:space="0" w:color="auto"/>
                    <w:bottom w:val="none" w:sz="0" w:space="0" w:color="auto"/>
                    <w:right w:val="none" w:sz="0" w:space="0" w:color="auto"/>
                  </w:divBdr>
                </w:div>
              </w:divsChild>
            </w:div>
            <w:div w:id="1505700482">
              <w:marLeft w:val="0"/>
              <w:marRight w:val="0"/>
              <w:marTop w:val="0"/>
              <w:marBottom w:val="0"/>
              <w:divBdr>
                <w:top w:val="none" w:sz="0" w:space="0" w:color="auto"/>
                <w:left w:val="none" w:sz="0" w:space="0" w:color="auto"/>
                <w:bottom w:val="none" w:sz="0" w:space="0" w:color="auto"/>
                <w:right w:val="none" w:sz="0" w:space="0" w:color="auto"/>
              </w:divBdr>
              <w:divsChild>
                <w:div w:id="1241983989">
                  <w:marLeft w:val="0"/>
                  <w:marRight w:val="0"/>
                  <w:marTop w:val="0"/>
                  <w:marBottom w:val="0"/>
                  <w:divBdr>
                    <w:top w:val="none" w:sz="0" w:space="0" w:color="auto"/>
                    <w:left w:val="none" w:sz="0" w:space="0" w:color="auto"/>
                    <w:bottom w:val="none" w:sz="0" w:space="0" w:color="auto"/>
                    <w:right w:val="none" w:sz="0" w:space="0" w:color="auto"/>
                  </w:divBdr>
                </w:div>
              </w:divsChild>
            </w:div>
            <w:div w:id="936060007">
              <w:marLeft w:val="0"/>
              <w:marRight w:val="0"/>
              <w:marTop w:val="0"/>
              <w:marBottom w:val="0"/>
              <w:divBdr>
                <w:top w:val="none" w:sz="0" w:space="0" w:color="auto"/>
                <w:left w:val="none" w:sz="0" w:space="0" w:color="auto"/>
                <w:bottom w:val="none" w:sz="0" w:space="0" w:color="auto"/>
                <w:right w:val="none" w:sz="0" w:space="0" w:color="auto"/>
              </w:divBdr>
              <w:divsChild>
                <w:div w:id="15832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60728">
      <w:bodyDiv w:val="1"/>
      <w:marLeft w:val="0"/>
      <w:marRight w:val="0"/>
      <w:marTop w:val="0"/>
      <w:marBottom w:val="0"/>
      <w:divBdr>
        <w:top w:val="none" w:sz="0" w:space="0" w:color="auto"/>
        <w:left w:val="none" w:sz="0" w:space="0" w:color="auto"/>
        <w:bottom w:val="none" w:sz="0" w:space="0" w:color="auto"/>
        <w:right w:val="none" w:sz="0" w:space="0" w:color="auto"/>
      </w:divBdr>
      <w:divsChild>
        <w:div w:id="811408230">
          <w:marLeft w:val="0"/>
          <w:marRight w:val="0"/>
          <w:marTop w:val="0"/>
          <w:marBottom w:val="0"/>
          <w:divBdr>
            <w:top w:val="none" w:sz="0" w:space="0" w:color="auto"/>
            <w:left w:val="none" w:sz="0" w:space="0" w:color="auto"/>
            <w:bottom w:val="none" w:sz="0" w:space="0" w:color="auto"/>
            <w:right w:val="none" w:sz="0" w:space="0" w:color="auto"/>
          </w:divBdr>
          <w:divsChild>
            <w:div w:id="90592006">
              <w:marLeft w:val="0"/>
              <w:marRight w:val="0"/>
              <w:marTop w:val="0"/>
              <w:marBottom w:val="0"/>
              <w:divBdr>
                <w:top w:val="none" w:sz="0" w:space="0" w:color="auto"/>
                <w:left w:val="none" w:sz="0" w:space="0" w:color="auto"/>
                <w:bottom w:val="none" w:sz="0" w:space="0" w:color="auto"/>
                <w:right w:val="none" w:sz="0" w:space="0" w:color="auto"/>
              </w:divBdr>
              <w:divsChild>
                <w:div w:id="14662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666">
      <w:bodyDiv w:val="1"/>
      <w:marLeft w:val="0"/>
      <w:marRight w:val="0"/>
      <w:marTop w:val="0"/>
      <w:marBottom w:val="0"/>
      <w:divBdr>
        <w:top w:val="none" w:sz="0" w:space="0" w:color="auto"/>
        <w:left w:val="none" w:sz="0" w:space="0" w:color="auto"/>
        <w:bottom w:val="none" w:sz="0" w:space="0" w:color="auto"/>
        <w:right w:val="none" w:sz="0" w:space="0" w:color="auto"/>
      </w:divBdr>
      <w:divsChild>
        <w:div w:id="1382052699">
          <w:marLeft w:val="0"/>
          <w:marRight w:val="0"/>
          <w:marTop w:val="0"/>
          <w:marBottom w:val="0"/>
          <w:divBdr>
            <w:top w:val="none" w:sz="0" w:space="0" w:color="auto"/>
            <w:left w:val="none" w:sz="0" w:space="0" w:color="auto"/>
            <w:bottom w:val="none" w:sz="0" w:space="0" w:color="auto"/>
            <w:right w:val="none" w:sz="0" w:space="0" w:color="auto"/>
          </w:divBdr>
          <w:divsChild>
            <w:div w:id="412553493">
              <w:marLeft w:val="0"/>
              <w:marRight w:val="0"/>
              <w:marTop w:val="0"/>
              <w:marBottom w:val="0"/>
              <w:divBdr>
                <w:top w:val="none" w:sz="0" w:space="0" w:color="auto"/>
                <w:left w:val="none" w:sz="0" w:space="0" w:color="auto"/>
                <w:bottom w:val="none" w:sz="0" w:space="0" w:color="auto"/>
                <w:right w:val="none" w:sz="0" w:space="0" w:color="auto"/>
              </w:divBdr>
              <w:divsChild>
                <w:div w:id="963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1239">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7">
          <w:marLeft w:val="0"/>
          <w:marRight w:val="0"/>
          <w:marTop w:val="0"/>
          <w:marBottom w:val="0"/>
          <w:divBdr>
            <w:top w:val="none" w:sz="0" w:space="0" w:color="auto"/>
            <w:left w:val="none" w:sz="0" w:space="0" w:color="auto"/>
            <w:bottom w:val="none" w:sz="0" w:space="0" w:color="auto"/>
            <w:right w:val="none" w:sz="0" w:space="0" w:color="auto"/>
          </w:divBdr>
          <w:divsChild>
            <w:div w:id="1739355461">
              <w:marLeft w:val="0"/>
              <w:marRight w:val="0"/>
              <w:marTop w:val="0"/>
              <w:marBottom w:val="0"/>
              <w:divBdr>
                <w:top w:val="none" w:sz="0" w:space="0" w:color="auto"/>
                <w:left w:val="none" w:sz="0" w:space="0" w:color="auto"/>
                <w:bottom w:val="none" w:sz="0" w:space="0" w:color="auto"/>
                <w:right w:val="none" w:sz="0" w:space="0" w:color="auto"/>
              </w:divBdr>
              <w:divsChild>
                <w:div w:id="14056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18729">
      <w:bodyDiv w:val="1"/>
      <w:marLeft w:val="0"/>
      <w:marRight w:val="0"/>
      <w:marTop w:val="0"/>
      <w:marBottom w:val="0"/>
      <w:divBdr>
        <w:top w:val="none" w:sz="0" w:space="0" w:color="auto"/>
        <w:left w:val="none" w:sz="0" w:space="0" w:color="auto"/>
        <w:bottom w:val="none" w:sz="0" w:space="0" w:color="auto"/>
        <w:right w:val="none" w:sz="0" w:space="0" w:color="auto"/>
      </w:divBdr>
      <w:divsChild>
        <w:div w:id="1689679261">
          <w:marLeft w:val="0"/>
          <w:marRight w:val="0"/>
          <w:marTop w:val="0"/>
          <w:marBottom w:val="0"/>
          <w:divBdr>
            <w:top w:val="none" w:sz="0" w:space="0" w:color="auto"/>
            <w:left w:val="none" w:sz="0" w:space="0" w:color="auto"/>
            <w:bottom w:val="none" w:sz="0" w:space="0" w:color="auto"/>
            <w:right w:val="none" w:sz="0" w:space="0" w:color="auto"/>
          </w:divBdr>
          <w:divsChild>
            <w:div w:id="2092965015">
              <w:marLeft w:val="0"/>
              <w:marRight w:val="0"/>
              <w:marTop w:val="0"/>
              <w:marBottom w:val="0"/>
              <w:divBdr>
                <w:top w:val="none" w:sz="0" w:space="0" w:color="auto"/>
                <w:left w:val="none" w:sz="0" w:space="0" w:color="auto"/>
                <w:bottom w:val="none" w:sz="0" w:space="0" w:color="auto"/>
                <w:right w:val="none" w:sz="0" w:space="0" w:color="auto"/>
              </w:divBdr>
              <w:divsChild>
                <w:div w:id="825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open?id=14aZgQ8BHHf2OzfAiPI4C30ig7dx5lFwk" TargetMode="External"/><Relationship Id="rId18" Type="http://schemas.openxmlformats.org/officeDocument/2006/relationships/hyperlink" Target="http://www.infed.org/biblio/b-curric.htm" TargetMode="External"/><Relationship Id="rId26" Type="http://schemas.openxmlformats.org/officeDocument/2006/relationships/hyperlink" Target="http://www.ascd.org/" TargetMode="External"/><Relationship Id="rId3" Type="http://schemas.openxmlformats.org/officeDocument/2006/relationships/settings" Target="settings.xml"/><Relationship Id="rId21" Type="http://schemas.openxmlformats.org/officeDocument/2006/relationships/hyperlink" Target="http://www.csse.ca/CJE/Articles/FullText/CJE26-2/CJE26-2-Sumara.pdf" TargetMode="External"/><Relationship Id="rId7" Type="http://schemas.openxmlformats.org/officeDocument/2006/relationships/image" Target="media/image1.png"/><Relationship Id="rId12" Type="http://schemas.openxmlformats.org/officeDocument/2006/relationships/hyperlink" Target="https://drive.google.com/open?id=10S0bRsFVTVQ3qmk3HfQNbNx8dSOC9x9Q" TargetMode="External"/><Relationship Id="rId17" Type="http://schemas.openxmlformats.org/officeDocument/2006/relationships/hyperlink" Target="http://www.bartleby.com/59/" TargetMode="External"/><Relationship Id="rId25" Type="http://schemas.openxmlformats.org/officeDocument/2006/relationships/hyperlink" Target="http://www.eric.ed.gov/" TargetMode="External"/><Relationship Id="rId2" Type="http://schemas.openxmlformats.org/officeDocument/2006/relationships/styles" Target="styles.xml"/><Relationship Id="rId16" Type="http://schemas.openxmlformats.org/officeDocument/2006/relationships/hyperlink" Target="http://www.ilt.columbia.edu/publications/dewey.html" TargetMode="External"/><Relationship Id="rId20" Type="http://schemas.openxmlformats.org/officeDocument/2006/relationships/hyperlink" Target="http://www.ascd.org/portal/site/ascd/template.MAXIMIZE/menuitem.03e1753c019b7a9f989ad324d3108a0c/;jsessionid=Esinc0PknrbMPBV9swpWL6r2L3GmOCcAUbemz1VqnqPbfsNMXvPc!-1931289054?javax.portlet.tpst=d5b9c0fa1a493266805516f762108a0c_ws_MX&amp;javax.portlet.prp_d5b9c0fa1a493266805516f762108a0c_viewID=issue_view&amp;javax.portlet.prp_d5b9c0fa1a493266805516f762108a0c_journalmoid=c1be39beffdc0010VgnVCM1000003d01a8c0RCRD&amp;javax.portlet.begCacheTok=token&amp;javax.portlet.endCacheTok=token" TargetMode="External"/><Relationship Id="rId29" Type="http://schemas.openxmlformats.org/officeDocument/2006/relationships/hyperlink" Target="http://www.ed.uiuc.edu/eps/educational-the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kfoy.tripod.com/EDCI-803/Reading2.pdf" TargetMode="External"/><Relationship Id="rId24" Type="http://schemas.openxmlformats.org/officeDocument/2006/relationships/hyperlink" Target="http://www.library.uni.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open?id=1dIxKcxyOzyyeCLHjjBIb3xTlN2E4lfk8" TargetMode="External"/><Relationship Id="rId23" Type="http://schemas.openxmlformats.org/officeDocument/2006/relationships/hyperlink" Target="http://www.edweek.org/ew/" TargetMode="External"/><Relationship Id="rId28" Type="http://schemas.openxmlformats.org/officeDocument/2006/relationships/hyperlink" Target="http://www.ncrel.org/tech/" TargetMode="External"/><Relationship Id="rId10" Type="http://schemas.openxmlformats.org/officeDocument/2006/relationships/hyperlink" Target="https://drive.google.com/open?id=1oC86ofwHV5AQq9tjJZSKMNmwdLB5OKQ6" TargetMode="External"/><Relationship Id="rId19" Type="http://schemas.openxmlformats.org/officeDocument/2006/relationships/hyperlink" Target="http://www.ascd.org/portal/site/ascd/menuitem.c30040c1b9063eeeb85516f762108a0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th/url?sa=t&amp;rct=j&amp;q=&amp;esrc=s&amp;source=web&amp;cd=6&amp;ved=0CD4QFjAF&amp;url=https%3A%2F%2Fiqyjycixox.files.wordpress.com%2F2014%2F06%2Fcurriculum-alternative-approaches-ongoing-issues.pdf&amp;ei=ao6GVayGE8nGuATe0IHQBw&amp;usg=AFQjCNFBd7UPEXDdnkY059_qA7wQehBDEw&amp;sig2=MXoeKnXscOMgFZTd1Qrhmg&amp;bvm=bv.96339352,d.c2E&amp;cad=rja" TargetMode="External"/><Relationship Id="rId14" Type="http://schemas.openxmlformats.org/officeDocument/2006/relationships/hyperlink" Target="http://www.ucd.ie/t4cms/UCDTLP00631.pdf" TargetMode="External"/><Relationship Id="rId22" Type="http://schemas.openxmlformats.org/officeDocument/2006/relationships/hyperlink" Target="http://www.edexcellence.net/institute/publication/publication.cfm?id=101&amp;doc=pdf" TargetMode="External"/><Relationship Id="rId27" Type="http://schemas.openxmlformats.org/officeDocument/2006/relationships/hyperlink" Target="http://www.habits-of-mind.net/" TargetMode="External"/><Relationship Id="rId30" Type="http://schemas.openxmlformats.org/officeDocument/2006/relationships/hyperlink" Target="http://www.curriculummapping101.com/resources/curriculum-mapping-powerpoint-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Reyes</dc:creator>
  <cp:keywords/>
  <dc:description/>
  <cp:lastModifiedBy>Max Diamond</cp:lastModifiedBy>
  <cp:revision>10</cp:revision>
  <dcterms:created xsi:type="dcterms:W3CDTF">2015-05-31T11:57:00Z</dcterms:created>
  <dcterms:modified xsi:type="dcterms:W3CDTF">2021-06-05T17:44:00Z</dcterms:modified>
</cp:coreProperties>
</file>